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AF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rFonts w:ascii="Arial" w:hAnsi="Arial" w:cs="Arial"/>
          <w:color w:val="211E1E"/>
          <w:sz w:val="27"/>
          <w:szCs w:val="27"/>
        </w:rPr>
      </w:pPr>
    </w:p>
    <w:p w:rsidR="00232D66" w:rsidRDefault="00232D66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rFonts w:ascii="Arial" w:hAnsi="Arial" w:cs="Arial"/>
          <w:color w:val="211E1E"/>
          <w:sz w:val="27"/>
          <w:szCs w:val="27"/>
        </w:rPr>
      </w:pPr>
      <w:r>
        <w:rPr>
          <w:rStyle w:val="a4"/>
          <w:rFonts w:ascii="Arial" w:hAnsi="Arial" w:cs="Arial"/>
          <w:color w:val="211E1E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515_112746"/>
          </v:shape>
        </w:pict>
      </w:r>
    </w:p>
    <w:p w:rsidR="00232D66" w:rsidRDefault="00232D66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color w:val="211E1E"/>
          <w:sz w:val="28"/>
          <w:szCs w:val="28"/>
        </w:rPr>
      </w:pPr>
    </w:p>
    <w:p w:rsidR="00232D66" w:rsidRDefault="00232D66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color w:val="211E1E"/>
          <w:sz w:val="28"/>
          <w:szCs w:val="28"/>
        </w:rPr>
      </w:pPr>
    </w:p>
    <w:p w:rsidR="00232D66" w:rsidRDefault="00232D66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color w:val="211E1E"/>
          <w:sz w:val="28"/>
          <w:szCs w:val="28"/>
        </w:rPr>
      </w:pP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Тема:</w:t>
      </w:r>
      <w:r w:rsidRPr="00437C0D">
        <w:rPr>
          <w:color w:val="211E1E"/>
          <w:sz w:val="28"/>
          <w:szCs w:val="28"/>
        </w:rPr>
        <w:t> «Ранняя весна».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Цель:</w:t>
      </w:r>
      <w:r w:rsidRPr="00437C0D">
        <w:rPr>
          <w:color w:val="211E1E"/>
          <w:sz w:val="28"/>
          <w:szCs w:val="28"/>
        </w:rPr>
        <w:t> Формирование у детей интереса к художественно - творческой деятельности.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Задачи: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1.Учить самостоятельно, придумывать простейшие музыкальные мелодии и играть их на детских музыкальных инструментах.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2.Учить придумывать движения, отражающие музыкальное произведение, выразительно действовать с воображаемыми предметами.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3.Учить оценивать себя.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4.Формировать умение исполнять «канон» хорошо знакомых песенок и попевок.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5.Развивать коммуникативные навыки.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6.Развивать потребность в самовыражении.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7.Воспитывать чувство взаимопомощи.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Словарная работа:</w:t>
      </w:r>
      <w:r w:rsidRPr="00437C0D">
        <w:rPr>
          <w:color w:val="211E1E"/>
          <w:sz w:val="28"/>
          <w:szCs w:val="28"/>
        </w:rPr>
        <w:t> пополнить словарь детей названиями жителей подводного царства.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Предварительная работа: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1.Разучивание танца «Привет».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2.Музыкально-дидактическая игра «Всяк играет и поет», «</w:t>
      </w:r>
      <w:proofErr w:type="spellStart"/>
      <w:r w:rsidRPr="00437C0D">
        <w:rPr>
          <w:color w:val="211E1E"/>
          <w:sz w:val="28"/>
          <w:szCs w:val="28"/>
        </w:rPr>
        <w:t>Альматина</w:t>
      </w:r>
      <w:proofErr w:type="spellEnd"/>
      <w:r w:rsidRPr="00437C0D">
        <w:rPr>
          <w:color w:val="211E1E"/>
          <w:sz w:val="28"/>
          <w:szCs w:val="28"/>
        </w:rPr>
        <w:t>».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3.Знакомство с разными музыкальными инструментами и игра на них в шумовых оркестрах.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4.Разучивание попевки «Божья коровка» (детский фольклор).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5.Слушание музыкальных произведений «Капелька» (</w:t>
      </w:r>
      <w:proofErr w:type="spellStart"/>
      <w:r w:rsidRPr="00437C0D">
        <w:rPr>
          <w:color w:val="211E1E"/>
          <w:sz w:val="28"/>
          <w:szCs w:val="28"/>
        </w:rPr>
        <w:t>Орфоркестр</w:t>
      </w:r>
      <w:proofErr w:type="spellEnd"/>
      <w:r w:rsidRPr="00437C0D">
        <w:rPr>
          <w:color w:val="211E1E"/>
          <w:sz w:val="28"/>
          <w:szCs w:val="28"/>
        </w:rPr>
        <w:t>), «Аквариум» К. Сен-Санса.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6.Разучивание стихотворения «Подводное царство» Т. Коти.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Ход  деятельности: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Звучит песня «Солнечная капель», дети под нее входят в зал и останавливаются в кругу, здороваются с гостями песенкой.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lastRenderedPageBreak/>
        <w:t>(Слайд 1. На экране появляется Весна)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Ребята,  обратите внимание на картину, как вы думаете, какое время года изображено на ней?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Дети: Весна!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По каким признакам вы догадались, что это Весна? (дети говорят)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А какое стихотворение подходит к этой картине? (чтение стихотворения)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К нам Весна шагает быстрыми шагами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И сугробы тают под ее ногами.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Темные проталинки по полям видны,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Видно очень теплые ноги у Весны.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(в зал  входит Капелька под звук колокольчика, она плачет)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Посмотрите, Капелька плачет, наверное, у нее что-то случилось?  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  Капелька:   Я отстала от своих подружек и теперь не знаю, как мне найти дорогу  к своей семье, к другим капелькам.         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Ребята, а вы хотите помочь Капельке?    Дети: Хотим!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Капелька: Здорово! Спасибо вам, дети! Тогда превращаемся </w:t>
      </w:r>
      <w:proofErr w:type="gramStart"/>
      <w:r w:rsidRPr="00437C0D">
        <w:rPr>
          <w:color w:val="211E1E"/>
          <w:sz w:val="28"/>
          <w:szCs w:val="28"/>
        </w:rPr>
        <w:t>в</w:t>
      </w:r>
      <w:proofErr w:type="gramEnd"/>
      <w:r w:rsidRPr="00437C0D">
        <w:rPr>
          <w:color w:val="211E1E"/>
          <w:sz w:val="28"/>
          <w:szCs w:val="28"/>
        </w:rPr>
        <w:t xml:space="preserve"> капелек. И отправляемся в путь!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(звучит музыка превращения, дети надевают на себя капельки – медальки)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Слушайте первое задание-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Придумать к </w:t>
      </w:r>
      <w:r w:rsidRPr="00437C0D">
        <w:rPr>
          <w:rStyle w:val="a4"/>
          <w:color w:val="211E1E"/>
          <w:sz w:val="28"/>
          <w:szCs w:val="28"/>
        </w:rPr>
        <w:t>танцу «Привет» </w:t>
      </w:r>
      <w:r w:rsidRPr="00437C0D">
        <w:rPr>
          <w:color w:val="211E1E"/>
          <w:sz w:val="28"/>
          <w:szCs w:val="28"/>
        </w:rPr>
        <w:t>новое весеннее приветствие.  Например, вместо слова «Привет» спеть песню весенней капели. Сегодня вы зашли на наше занятие под песню «Солнечная капель», какую  песенку там пели капельки?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Дети: Динь-дон!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А как еще могут спеть капельки!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Дети придумывают (кап-кап, тук-тук, бум-бум и т.д.)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Итак, танцуем 3 проведения танца: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1-й раз поем «Динь-динь».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lastRenderedPageBreak/>
        <w:t>2-й раз поем (дети предлагают) «Бум-бум»,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3-й раз поем (например) «Кап-кап».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   Танец «Привет» (3 проведения) (капелька  хлопает в ладошки)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437C0D">
        <w:rPr>
          <w:noProof/>
          <w:color w:val="211E1E"/>
          <w:sz w:val="28"/>
          <w:szCs w:val="28"/>
        </w:rPr>
        <w:drawing>
          <wp:inline distT="0" distB="0" distL="0" distR="0">
            <wp:extent cx="5709920" cy="4284980"/>
            <wp:effectExtent l="19050" t="0" r="5080" b="0"/>
            <wp:docPr id="1" name="Рисунок 1" descr="http://tmndetsady.ru/upload/news/2016/04/orig_b6ac657819673f8a14a493116e4fdf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16/04/orig_b6ac657819673f8a14a493116e4fdf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C0D">
        <w:rPr>
          <w:color w:val="211E1E"/>
          <w:sz w:val="28"/>
          <w:szCs w:val="28"/>
        </w:rPr>
        <w:t> 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Капелька рада, что мы справились  с первым заданием, и мы идем дальше. Весной появляется много звуков, давайте и мы «позвучим», а поможет нам в этом игра «Всяк играет и поет».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Музыкально-дидактическая игра «Всяк играет и поет»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(Дети подходят к столикам и выбирают любой музыкальный шумовой инструмент из предложенных и садятся на ковер, на колени)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Дети поют песенку, ведущий ходит между ними и к окончанию песни останавливается лицом к любому из детей, все </w:t>
      </w:r>
      <w:proofErr w:type="spellStart"/>
      <w:r w:rsidRPr="00437C0D">
        <w:rPr>
          <w:color w:val="211E1E"/>
          <w:sz w:val="28"/>
          <w:szCs w:val="28"/>
        </w:rPr>
        <w:t>пропевают</w:t>
      </w:r>
      <w:proofErr w:type="spellEnd"/>
      <w:r w:rsidRPr="00437C0D">
        <w:rPr>
          <w:color w:val="211E1E"/>
          <w:sz w:val="28"/>
          <w:szCs w:val="28"/>
        </w:rPr>
        <w:t xml:space="preserve"> его имя и он на своем инструменте исполняет «соло», по окончании придуманной им мелодии меняются с ведущим местами и сам становится ведущим. (Играем 5-6 раз и в заключение игры исполняем песенку еще раз и все играют вместе на своих инструментах).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Всяк играет и поет, всюду музыка живет!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lastRenderedPageBreak/>
        <w:t>Всяк играет и поет всюду музыка живет!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….(имя)… пусть теперь начнет!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(капелька хлопает в ладоши и слышен звон колокольчика)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Капелька рада, что мы вместе справились и с этим заданием, идем дальше. Весной просыпается вся природа: и деревья, и животные, и насекомые.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Давайте вспомним нашу песенку про божью коровку.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 Попевка «Божья коровка»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1.В общем кругу со звучащими жестами.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2. «Канон» в 2 кругах.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3. «Канон» в 4 кругах.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br/>
      </w:r>
      <w:r w:rsidRPr="00437C0D">
        <w:rPr>
          <w:noProof/>
          <w:color w:val="211E1E"/>
          <w:sz w:val="28"/>
          <w:szCs w:val="28"/>
        </w:rPr>
        <w:drawing>
          <wp:inline distT="0" distB="0" distL="0" distR="0">
            <wp:extent cx="5709920" cy="4284980"/>
            <wp:effectExtent l="19050" t="0" r="5080" b="0"/>
            <wp:docPr id="2" name="Рисунок 2" descr="http://tmndetsady.ru/upload/news/2016/04/orig_1ac9255ecd16f8a023c41e181e1af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16/04/orig_1ac9255ecd16f8a023c41e181e1af0c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4. Каждый кружок придумывает новые, свои звучащие жесты к этой песенке и по очереди исполняет их.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(капелька опять хлопает в ладошки)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Капелька: Молодцы! Здорово справились!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lastRenderedPageBreak/>
        <w:t xml:space="preserve">(звучит фрагмент музыки «Капелька» в исполнении </w:t>
      </w:r>
      <w:proofErr w:type="spellStart"/>
      <w:r w:rsidRPr="00437C0D">
        <w:rPr>
          <w:color w:val="211E1E"/>
          <w:sz w:val="28"/>
          <w:szCs w:val="28"/>
        </w:rPr>
        <w:t>Орфоркестра</w:t>
      </w:r>
      <w:proofErr w:type="spellEnd"/>
      <w:r w:rsidRPr="00437C0D">
        <w:rPr>
          <w:color w:val="211E1E"/>
          <w:sz w:val="28"/>
          <w:szCs w:val="28"/>
        </w:rPr>
        <w:t>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Ребята, вы слышите, что это за музыка звучит?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Дети: Музыка называется «Капелька», ее придумали музыканты из </w:t>
      </w:r>
      <w:proofErr w:type="spellStart"/>
      <w:r w:rsidRPr="00437C0D">
        <w:rPr>
          <w:color w:val="211E1E"/>
          <w:sz w:val="28"/>
          <w:szCs w:val="28"/>
        </w:rPr>
        <w:t>Орфоркестра</w:t>
      </w:r>
      <w:proofErr w:type="spellEnd"/>
      <w:r w:rsidRPr="00437C0D">
        <w:rPr>
          <w:color w:val="211E1E"/>
          <w:sz w:val="28"/>
          <w:szCs w:val="28"/>
        </w:rPr>
        <w:t>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Здорово, ведь она нам укажет дорогу к подругам Капельки и если мы, пройдем путь вместе с этой музыкой, то мы, конечно же, найдем где они.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Садитесь подружней, и будем вспоминать «Историю Капельки». Итак. </w:t>
      </w:r>
      <w:r w:rsidRPr="00437C0D">
        <w:rPr>
          <w:rStyle w:val="a5"/>
          <w:color w:val="211E1E"/>
          <w:sz w:val="28"/>
          <w:szCs w:val="28"/>
        </w:rPr>
        <w:t xml:space="preserve">Пришла Весна, пригрело солнышко, снег начал таять. (Ребенок  продолжает) появилась Капелька и спрыгнула с крыши, а рядом спрыгнули с крыши еще много-много </w:t>
      </w:r>
      <w:proofErr w:type="gramStart"/>
      <w:r w:rsidRPr="00437C0D">
        <w:rPr>
          <w:rStyle w:val="a5"/>
          <w:color w:val="211E1E"/>
          <w:sz w:val="28"/>
          <w:szCs w:val="28"/>
        </w:rPr>
        <w:t>капелек</w:t>
      </w:r>
      <w:proofErr w:type="gramEnd"/>
      <w:r w:rsidRPr="00437C0D">
        <w:rPr>
          <w:rStyle w:val="a5"/>
          <w:color w:val="211E1E"/>
          <w:sz w:val="28"/>
          <w:szCs w:val="28"/>
        </w:rPr>
        <w:t xml:space="preserve"> и появился ручеек и побежал по дорожке. (Продолжает другой ребенок). По пути к ручейку присоединялось все больше и больше капелек, он становился все больше и шире и прибежал ручеек в большую реку. Долго капельки плыли вместе с большой рекой и наконец, доплыли до широкого и просторного моря и стали качаться на волнах и веселиться. Они были дома.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Молодцы! А теперь мы должны весь этот путь показать капельке движениями и привести ее к морю. Давайте посоветуемся, как мы будем двигаться  и еще ведь надо, чтобы все наши движения соответствовали музыке.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Вот, к примеру, в самом начале, как двигаются капельки?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Дети: Прыгают!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Они сразу все прыгают?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Дети: Нет, сначала по очереди, а потом уже все вместе.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А теперь  попробуем это сделать и для удобства сядем на стульчики. Одна капелька спрыгнула с крыши - Прыг! (ребенок подпрыгивает со стульчика и так по очереди все дети, в заключении все капельки прыгают). Ребята, а как же нам изобразить, показать движение ручейка? (выслушиваем предложения детей, изображаем ручеек) Предлагайте, как нам изобразить широкую реку? (слушаем предложения детей и проделываем движения). А как же нам показать море? (опять слушаем все предложения и выполняем).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lastRenderedPageBreak/>
        <w:t>Присаживайтесь ребята. Сейчас артисты исполнят спектакль «История капельки». (Звучит музыка «Капелька»)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Спектакль «История Капельки»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(Слайд 2. На фоне моря прыгает капелька со своими подружками)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Капелька: Ура! Я нашла свою семью и встретилась со своими  подружками. Я хочу  поблагодарить вас за помощь. Хотите побывать на морском дне. Хотите?   Тогда ныряем! (делают движение пловца)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t>Игра «Подводное Царство</w:t>
      </w:r>
      <w:r w:rsidRPr="00437C0D">
        <w:rPr>
          <w:color w:val="211E1E"/>
          <w:sz w:val="28"/>
          <w:szCs w:val="28"/>
        </w:rPr>
        <w:t>» музыка К. Сен-Санса,  Стихи Т. Коти.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Подводный лес качается,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Как будто на ветру.                        (показывают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Здесь сумрачно, таинственно          водоросли)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И в холод и в жару.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Перламутровые струйки,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Разноцветные чешуйки,             (показывают рыбок)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Рыбки-бабочки порхают,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Словно звездочки сверкают.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Несказанной красоты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В море выросли цветы,      (показывают Анемоны)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Но цветы те не простые-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Лепестки у них живые.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Мурена, барракуда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Куда плывут, откуда?     (показывают хищных рыб)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Смешная каракатица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По дну тихонько катится.         (идут задом - наперед)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Звезды в небе высоко,                  (показ вверх)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Звезды в море глубоко.                 (показ в пол, растягивая фразы)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Там сияют, здесь сверкают,  (показ вверх, вниз)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А достать их нелегко.  (движение отрицания) (2 последние строки повторить 2 раза)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 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Подводный лес качается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Как будто на ветру,                 (показывают водоросли)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lastRenderedPageBreak/>
        <w:t>Здесь сумрачно, таинственно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5"/>
          <w:color w:val="211E1E"/>
          <w:sz w:val="28"/>
          <w:szCs w:val="28"/>
        </w:rPr>
        <w:t>И в холод, и в жару.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Капелька: Я дарю вам на память фигурки морских животных, но обратите внимание - они разного цвета.  Прошу вас выбрать: красную - если вы все задания выполняли  правильно, синюю - если не все получилось, желтую - если совсем ничего не получалось. (Дети выбирают фигурки).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437C0D">
        <w:rPr>
          <w:b/>
          <w:bCs/>
          <w:noProof/>
          <w:color w:val="211E1E"/>
          <w:sz w:val="28"/>
          <w:szCs w:val="28"/>
        </w:rPr>
        <w:drawing>
          <wp:inline distT="0" distB="0" distL="0" distR="0">
            <wp:extent cx="5709920" cy="4284980"/>
            <wp:effectExtent l="19050" t="0" r="5080" b="0"/>
            <wp:docPr id="3" name="Рисунок 3" descr="http://tmndetsady.ru/upload/news/2016/04/orig_bb042db15e5aec74d9d0e75bdb963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16/04/orig_bb042db15e5aec74d9d0e75bdb9636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Катя, почему ты выбрала красную фигурку?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Алеша, почему ты взял синюю фигурку?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Пришла пора проститься!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До свидания, Капелька!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(звучит музыка превращения и дети снимают медальки-капельки)</w:t>
      </w:r>
    </w:p>
    <w:p w:rsidR="00E50EAF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Педагог: Вот мы и вернулись в наш детский сад. Посмотрите у нас еще много подарков Капельки, давайте мы их вручим  нашим гостям на память о нашей встрече. (Дети раздают сувениры, прощаются песенкой и покидают зал под песню «Солнечная капель»).</w:t>
      </w:r>
    </w:p>
    <w:p w:rsidR="00437C0D" w:rsidRPr="00437C0D" w:rsidRDefault="00437C0D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437C0D">
        <w:rPr>
          <w:rStyle w:val="a4"/>
          <w:color w:val="211E1E"/>
          <w:sz w:val="28"/>
          <w:szCs w:val="28"/>
        </w:rPr>
        <w:lastRenderedPageBreak/>
        <w:t>Литература: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1.«Играем в музыку» </w:t>
      </w:r>
      <w:proofErr w:type="spellStart"/>
      <w:r w:rsidRPr="00437C0D">
        <w:rPr>
          <w:color w:val="211E1E"/>
          <w:sz w:val="28"/>
          <w:szCs w:val="28"/>
        </w:rPr>
        <w:t>Е.В.Бояркова</w:t>
      </w:r>
      <w:proofErr w:type="spellEnd"/>
      <w:r w:rsidRPr="00437C0D">
        <w:rPr>
          <w:color w:val="211E1E"/>
          <w:sz w:val="28"/>
          <w:szCs w:val="28"/>
        </w:rPr>
        <w:t xml:space="preserve"> «Музыкальный руководитель» №4, 2009 г.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2.«Интеграция в творчестве» Т. </w:t>
      </w:r>
      <w:proofErr w:type="spellStart"/>
      <w:r w:rsidRPr="00437C0D">
        <w:rPr>
          <w:color w:val="211E1E"/>
          <w:sz w:val="28"/>
          <w:szCs w:val="28"/>
        </w:rPr>
        <w:t>Доронова</w:t>
      </w:r>
      <w:proofErr w:type="spellEnd"/>
      <w:r w:rsidRPr="00437C0D">
        <w:rPr>
          <w:color w:val="211E1E"/>
          <w:sz w:val="28"/>
          <w:szCs w:val="28"/>
        </w:rPr>
        <w:t xml:space="preserve"> «Обруч» №3, 2011г.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3.«Радость приобщения к творчеству» Н.А. Горяева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4.«Музыкальный руководитель»№ 5, 2007 г.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5.«Голубая мечта» </w:t>
      </w:r>
      <w:proofErr w:type="spellStart"/>
      <w:r w:rsidRPr="00437C0D">
        <w:rPr>
          <w:color w:val="211E1E"/>
          <w:sz w:val="28"/>
          <w:szCs w:val="28"/>
        </w:rPr>
        <w:t>Т.Э.Тютюнникова</w:t>
      </w:r>
      <w:proofErr w:type="spellEnd"/>
      <w:r w:rsidRPr="00437C0D">
        <w:rPr>
          <w:color w:val="211E1E"/>
          <w:sz w:val="28"/>
          <w:szCs w:val="28"/>
        </w:rPr>
        <w:t>. Москва. 2015 г.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 xml:space="preserve">6.«Сундучок с бирюльками» </w:t>
      </w:r>
      <w:proofErr w:type="spellStart"/>
      <w:r w:rsidRPr="00437C0D">
        <w:rPr>
          <w:color w:val="211E1E"/>
          <w:sz w:val="28"/>
          <w:szCs w:val="28"/>
        </w:rPr>
        <w:t>Т.Э.Тютюнникова</w:t>
      </w:r>
      <w:proofErr w:type="spellEnd"/>
      <w:r w:rsidRPr="00437C0D">
        <w:rPr>
          <w:color w:val="211E1E"/>
          <w:sz w:val="28"/>
          <w:szCs w:val="28"/>
        </w:rPr>
        <w:t xml:space="preserve"> (музыкальные игры)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7.«Учусь творить. Элементарное музицирование: музыка, речь, движение» Москва. 2009г.</w:t>
      </w:r>
    </w:p>
    <w:p w:rsidR="00E50EAF" w:rsidRPr="00437C0D" w:rsidRDefault="00E50EAF" w:rsidP="00E50EAF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437C0D">
        <w:rPr>
          <w:color w:val="211E1E"/>
          <w:sz w:val="28"/>
          <w:szCs w:val="28"/>
        </w:rPr>
        <w:t>8.Музыкальные диски семинара Т.Э. «Учусь творить» №1, 2,3</w:t>
      </w:r>
    </w:p>
    <w:p w:rsidR="008F475F" w:rsidRPr="00437C0D" w:rsidRDefault="008F475F">
      <w:pPr>
        <w:rPr>
          <w:rFonts w:ascii="Times New Roman" w:hAnsi="Times New Roman" w:cs="Times New Roman"/>
          <w:sz w:val="28"/>
          <w:szCs w:val="28"/>
        </w:rPr>
      </w:pPr>
    </w:p>
    <w:sectPr w:rsidR="008F475F" w:rsidRPr="00437C0D" w:rsidSect="008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50EAF"/>
    <w:rsid w:val="00232D66"/>
    <w:rsid w:val="00293869"/>
    <w:rsid w:val="00437C0D"/>
    <w:rsid w:val="004A2871"/>
    <w:rsid w:val="00506013"/>
    <w:rsid w:val="0055475B"/>
    <w:rsid w:val="005D4916"/>
    <w:rsid w:val="00800364"/>
    <w:rsid w:val="008F475F"/>
    <w:rsid w:val="009926AA"/>
    <w:rsid w:val="00A27021"/>
    <w:rsid w:val="00B0053F"/>
    <w:rsid w:val="00BC1563"/>
    <w:rsid w:val="00E5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5F"/>
  </w:style>
  <w:style w:type="paragraph" w:styleId="1">
    <w:name w:val="heading 1"/>
    <w:basedOn w:val="a"/>
    <w:link w:val="10"/>
    <w:uiPriority w:val="9"/>
    <w:qFormat/>
    <w:rsid w:val="00E50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0EAF"/>
    <w:rPr>
      <w:b/>
      <w:bCs/>
    </w:rPr>
  </w:style>
  <w:style w:type="character" w:styleId="a5">
    <w:name w:val="Emphasis"/>
    <w:basedOn w:val="a0"/>
    <w:uiPriority w:val="20"/>
    <w:qFormat/>
    <w:rsid w:val="00E50E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0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E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0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992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93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1255</Words>
  <Characters>7154</Characters>
  <Application>Microsoft Office Word</Application>
  <DocSecurity>0</DocSecurity>
  <Lines>59</Lines>
  <Paragraphs>16</Paragraphs>
  <ScaleCrop>false</ScaleCrop>
  <Company>Microsoft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13</cp:revision>
  <dcterms:created xsi:type="dcterms:W3CDTF">2023-06-05T03:48:00Z</dcterms:created>
  <dcterms:modified xsi:type="dcterms:W3CDTF">2024-05-15T08:48:00Z</dcterms:modified>
</cp:coreProperties>
</file>