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E80" w:rsidRDefault="000539CC" w:rsidP="00793E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39.8pt">
            <v:imagedata r:id="rId5" o:title="Scan_20231109_102212"/>
          </v:shape>
        </w:pict>
      </w:r>
    </w:p>
    <w:p w:rsidR="00793E80" w:rsidRDefault="00793E80" w:rsidP="00793E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E80" w:rsidRDefault="00793E80" w:rsidP="00793E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E80" w:rsidRDefault="00793E80" w:rsidP="00793E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E80" w:rsidRDefault="00793E80" w:rsidP="00793E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E80" w:rsidRDefault="00793E80" w:rsidP="00793E8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D572B" w:rsidRDefault="00BD572B" w:rsidP="00793E8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Разработка и реализация индивидуального образовательного маршрута дошкольника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 цель составления индивидуального образовательного маршрута (ИОМ)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Задачи по социально - личностному развитию ребенка: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Создать благоприятную предметно-развивающую среду для социального развития ребенка;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Индивидуально-образовательный маршрут определяется: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государственным заказом;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потребностями и запросами родителей;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индивидуальными функциональными возможностями и уровнем развития воспитанников;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возможностями ДОУ;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Индивидуальные образовательные маршруты разрабатываются: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детей, не усваивающих основную общеобразовательную программу дошкольного образования;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детей, с ограниченными возможностями здоровья, детей-инвалидов.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-для детей с высоким интеллектуальным развитием.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Индивидуальный образовательный маршрут включает основные направления: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общей и мелкой моторики;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культурно-гигиенических и коммуникативно-социальных навыков;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деятельности ребенка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манипулятивной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сенсорно-перцептивной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предметно-практической, игровой, продуктивно) к которой относятся - лепки, аппликации, рисования) и другие виды продуктивно деятельности.</w:t>
      </w:r>
      <w:proofErr w:type="gramEnd"/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речи (формирование чувственной основы речи, сенсомоторного механизма, речевых функций)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представлений об окружающем (предметном мире и социальных отношениях)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представлений о пространстве, времени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Методы, используемые в работе: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  <w:proofErr w:type="gramEnd"/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Игры, упражнения и тренинги, способствующие развитию эмоциональн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Занятия, игры и упражнения на развитие психических процессов, (памяти, внимания, восприятия, мышления, воображения)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• </w:t>
      </w:r>
      <w:r>
        <w:rPr>
          <w:rFonts w:ascii="Times New Roman" w:hAnsi="Times New Roman"/>
          <w:color w:val="000000"/>
          <w:sz w:val="24"/>
          <w:szCs w:val="24"/>
        </w:rPr>
        <w:t xml:space="preserve">Приемы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арт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- терапии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куклотерапия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сказкотерапия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;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 xml:space="preserve">Релаксационные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психогимнастические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упражнения (расслабление мышц лица, шеи, туловища, рук, ног и т. д.)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разработке индивидуального маршрута мы опираемся на следующие принципы: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принцип опоры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обучаемость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ребенка,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соотнесения уровня актуального развития и зоны ближайшего развития.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принцип соблюдения интересов ребенка.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другому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его называет "на стороне ребенка". Те воспитатели должны объективно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относится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ребенку и его проблемам! Быть всегда на стороне ребенка!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793E80" w:rsidRDefault="00793E80" w:rsidP="00793E8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анализа изученной нами литературы были выделены несколько этапов конструирования индивидуального образовательного маршрута.</w:t>
      </w:r>
      <w:r>
        <w:rPr>
          <w:rFonts w:ascii="Arial" w:hAnsi="Arial" w:cs="Arial"/>
          <w:color w:val="000000"/>
          <w:sz w:val="24"/>
          <w:szCs w:val="24"/>
        </w:rPr>
        <w:br/>
      </w:r>
    </w:p>
    <w:p w:rsidR="00793E80" w:rsidRDefault="00793E80" w:rsidP="00793E80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Индивидуальный образовательный маршрут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Ф.И.О. воспитанника</w:t>
      </w:r>
      <w:r>
        <w:rPr>
          <w:rFonts w:ascii="Times New Roman" w:hAnsi="Times New Roman"/>
          <w:sz w:val="24"/>
          <w:szCs w:val="24"/>
          <w:u w:val="single"/>
        </w:rPr>
        <w:t xml:space="preserve">: </w:t>
      </w:r>
      <w:r w:rsidR="00EF06D7">
        <w:rPr>
          <w:rFonts w:ascii="Times New Roman" w:hAnsi="Times New Roman"/>
          <w:sz w:val="24"/>
          <w:szCs w:val="24"/>
          <w:u w:val="single"/>
        </w:rPr>
        <w:t>Кадиев Салман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="007C646F">
        <w:rPr>
          <w:rFonts w:ascii="Times New Roman" w:hAnsi="Times New Roman"/>
          <w:sz w:val="24"/>
          <w:szCs w:val="24"/>
          <w:u w:val="single"/>
        </w:rPr>
        <w:t>средняя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93E80" w:rsidRDefault="007C646F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Возраст: 4 </w:t>
      </w:r>
      <w:r w:rsidR="00F600C1">
        <w:rPr>
          <w:rFonts w:ascii="Times New Roman" w:hAnsi="Times New Roman"/>
          <w:sz w:val="24"/>
          <w:szCs w:val="24"/>
        </w:rPr>
        <w:t>года</w:t>
      </w:r>
      <w:r w:rsidR="00793E80">
        <w:rPr>
          <w:rFonts w:ascii="Times New Roman" w:hAnsi="Times New Roman"/>
          <w:sz w:val="24"/>
          <w:szCs w:val="24"/>
        </w:rPr>
        <w:t>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Дата составления маршрутного листа </w:t>
      </w:r>
      <w:r w:rsidR="00F600C1">
        <w:rPr>
          <w:rFonts w:ascii="Times New Roman" w:hAnsi="Times New Roman"/>
          <w:sz w:val="24"/>
          <w:szCs w:val="24"/>
          <w:u w:val="single"/>
        </w:rPr>
        <w:t xml:space="preserve">             Сентябрь      202</w:t>
      </w:r>
      <w:r w:rsidR="007C646F">
        <w:rPr>
          <w:rFonts w:ascii="Times New Roman" w:hAnsi="Times New Roman"/>
          <w:sz w:val="24"/>
          <w:szCs w:val="24"/>
          <w:u w:val="single"/>
        </w:rPr>
        <w:t>0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B6075D">
        <w:rPr>
          <w:rFonts w:ascii="Times New Roman" w:hAnsi="Times New Roman"/>
          <w:sz w:val="24"/>
          <w:szCs w:val="24"/>
          <w:u w:val="single"/>
        </w:rPr>
        <w:t>Курбанова А.К</w:t>
      </w:r>
      <w:r w:rsidR="007C646F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Результаты педагогической диагностики</w:t>
      </w:r>
      <w:r>
        <w:rPr>
          <w:rFonts w:ascii="Times New Roman" w:hAnsi="Times New Roman"/>
          <w:sz w:val="24"/>
          <w:szCs w:val="24"/>
          <w:u w:val="single"/>
        </w:rPr>
        <w:t xml:space="preserve">:       имеет  низкий уровень в образовательных областях:  речевое развитие;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познавательное развитие, социально-коммуникативное развитие, художественно-эстетическое развитие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интерес к совместным играм со сверстниками и взрослым.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общается в диалоге с воспитателем.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может подражать действиям сверстника и взрослого.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выполняет поручения, простейшие трудовые действия.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интерес к действиям воспитателя и сверстников.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рассматривает иллюстрации в знакомых книжках.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следит за действиями героев кукольного театра.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слушает стихи, сказки, небольшие рассказы без наглядного сопровождения.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знает своё имя, имена членов семьи и воспитателей, не называет их.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называет предметы ближайшего окружения.</w:t>
      </w:r>
    </w:p>
    <w:p w:rsidR="00793E80" w:rsidRDefault="00793E80" w:rsidP="00793E8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имеет элементарные представления о сезонных явлениях, смене дня и ночи.</w:t>
      </w:r>
    </w:p>
    <w:p w:rsidR="00793E80" w:rsidRDefault="00793E80" w:rsidP="00793E8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узнаёт шар и куб.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называет размер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большой-маленький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группирует однородные предметы, не выделяет один и много.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умеет по словесному указанию взрослого находить предметы по назначению, цвету, размеру.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сопровождает речью игровые и бытовые действия.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отвечает на простейшие вопросы («Кто?», «Что?», «Что делает?»).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не может рассказать о событии из личного опыта, об изображённом на картинке, об игрушке.</w:t>
      </w:r>
      <w:proofErr w:type="gramEnd"/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навыки опрятности.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пользуется индивидуальными предметами гигиены (носовым платком, полотенцем, расчёской, горшком).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не различает основные формы конструктора.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 не сооружает постройки.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создаёт простые предметы из разных материалов, не обыгрывает совместно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развития ниже показателей возрастной нормы.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элементарных математических представлений.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воспитание культурно-гигиенических навыков.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трудовой деятельности.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свободного общения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продуктивной деятельности (рисование, лепка, аппликация, художественный труд).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воображения и творческой активности.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Периодичность индивидуальных занятий</w:t>
      </w:r>
      <w:r>
        <w:rPr>
          <w:rFonts w:ascii="Times New Roman" w:hAnsi="Times New Roman"/>
          <w:sz w:val="24"/>
          <w:szCs w:val="24"/>
          <w:u w:val="single"/>
        </w:rPr>
        <w:t>:              3 раза в неделю</w:t>
      </w:r>
    </w:p>
    <w:p w:rsidR="00793E80" w:rsidRDefault="00793E80" w:rsidP="00793E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  индивидуальных занятий</w:t>
      </w:r>
      <w:r w:rsidR="00BD572B">
        <w:rPr>
          <w:rFonts w:ascii="Times New Roman" w:hAnsi="Times New Roman"/>
          <w:sz w:val="24"/>
          <w:szCs w:val="24"/>
          <w:u w:val="single"/>
        </w:rPr>
        <w:t>:        34</w:t>
      </w:r>
      <w:r>
        <w:rPr>
          <w:rFonts w:ascii="Times New Roman" w:hAnsi="Times New Roman"/>
          <w:sz w:val="24"/>
          <w:szCs w:val="24"/>
          <w:u w:val="single"/>
        </w:rPr>
        <w:t xml:space="preserve"> недель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BD572B" w:rsidRDefault="00793E80" w:rsidP="00BD57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беседы, консультации, рекомендации.</w:t>
      </w:r>
    </w:p>
    <w:p w:rsidR="00793E80" w:rsidRPr="00BD572B" w:rsidRDefault="00BD572B" w:rsidP="00BD57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93E80">
        <w:rPr>
          <w:rFonts w:ascii="Times New Roman" w:hAnsi="Times New Roman"/>
          <w:b/>
          <w:sz w:val="24"/>
          <w:szCs w:val="24"/>
          <w:lang w:eastAsia="en-US"/>
        </w:rPr>
        <w:t xml:space="preserve">Познавательное развитие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993"/>
        <w:gridCol w:w="2835"/>
        <w:gridCol w:w="2976"/>
        <w:gridCol w:w="2410"/>
      </w:tblGrid>
      <w:tr w:rsidR="00793E80" w:rsidTr="00BD57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793E80" w:rsidRDefault="00793E80" w:rsidP="00793E80">
      <w:pPr>
        <w:spacing w:after="0"/>
        <w:rPr>
          <w:rFonts w:ascii="Calibri" w:hAnsi="Calibri"/>
          <w:vanish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51"/>
        <w:gridCol w:w="2551"/>
        <w:gridCol w:w="3686"/>
        <w:gridCol w:w="2693"/>
      </w:tblGrid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3E80" w:rsidRDefault="00793E80" w:rsidP="00793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«Времена года»</w:t>
            </w:r>
          </w:p>
          <w:p w:rsidR="00793E80" w:rsidRDefault="00793E80" w:rsidP="00793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Запомнил времена года.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«Какой фигуры не стало»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различать и называть геометрические фигуры.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Научился различать и называть геометрические фигуры.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«Где спрятался зайчик!»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находить растения по характерным признакам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«Что изменилось?»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зрительное внимание.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Повысился уровень развития внимания, концентрации и переключения.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иллюстраций об осени.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рассматривание иллюстраций, закрепить знание осенних месяцев.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«Такие разные листочки»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сравнивать листья разных деревьев по цвету и величине.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Наблюдается положительная динамика в развитии.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«Наши друзья»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Расширять представления об образе жизни животных, которые живут в доме (рыбы, птицы, животные), об уходе за ними, об их жилищах, воспитывать заботливое отношение, интерес и любовь к ним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познавательной, мыслительной деятельности.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«Какой игрушки не хватает»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умение сравнивать игрушки по цвету и форме. Воспитывать зрительное внимание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«Соберем бусы»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умение группировать геометрические фигуры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Исследование «Когда прорастет лучок?».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исследовательской деятельности.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«Путешествие»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«Куда бросим мяч?»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Изучить взаимное расположение предметов: наверху, внизу  (выше, ниже), слева, справа (левее, правее), перед,  за, над, под, рядом, между.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Стал лучше ориентироваться в пространстве.</w:t>
            </w: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«Составь узор».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E80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 2023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Занимательные задачки.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352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793E80" w:rsidRDefault="00352364" w:rsidP="00352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Д/и «Найди круг»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элементарные пространственные ориентировки ( вперед- назад, вверх- вниз, далек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близко). Способствовать пониманию пространственных характеристик.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Повысился уровень развития внимания, концентрации и переключения.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«Поездка»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«Живые числа»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352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352364" w:rsidRDefault="00352364" w:rsidP="00352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«Назови пропущенное слово»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«Когда это бывает»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представления о времени суток: утро – вечер, день – ночь. 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 с понятиями: вчера, сегодня, завтра, сначала, потом, раньше, позже.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Повысился уровень развития внимания, концентрации и переключения.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«Разноцветные фигуры»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/и с блоками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«Подбери подходящее»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Моделировать реальные и абстрактные объекты из геометрических фигур в виде аппликаций или рисунка: елочка, домик и т. д. (2-3 детали).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Группировать фигуры по форме, цвету, размеру.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познавательной, мыслительной деятельности.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«Наш день»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Закрепить представление о частях суток, научить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употреблять слова «утро», «день», «вечер», «ночь».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Навык сформирован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прилетели»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 «Животные»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перелётных птиц.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знание диких и домашних животных.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Повысился познавательный интерес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и эксперименты с камнями.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Повысился интерес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«Геометрическая мозаика»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«Сгруппируй фигуры»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умение  объединять и выделять предметы по заданным свойствам.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Занимательные задачки.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352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352364" w:rsidRDefault="00352364" w:rsidP="00352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Графический диктант.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ориентироваться на плоскости листа в клеточку.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ошибись»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составлять плоские и геометрические фигуры.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/и с блоками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«Игра с тремя обручами»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/и «Найди парную картинку»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различать геометрические фигуры: треугольник, квадрат, круг.  Учить находить геометрические фигуры  в знакомых предметах.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познавательной, мыслительной деятельности.</w:t>
            </w:r>
          </w:p>
        </w:tc>
      </w:tr>
      <w:tr w:rsidR="00352364" w:rsidTr="00BD572B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«Вчера, сегодня, завтра».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название частей суток.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Повысился познавательный интерес</w:t>
            </w:r>
          </w:p>
        </w:tc>
      </w:tr>
    </w:tbl>
    <w:p w:rsidR="00793E80" w:rsidRDefault="00793E80" w:rsidP="00793E80">
      <w:pPr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Речевое развитие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1984"/>
        <w:gridCol w:w="3686"/>
        <w:gridCol w:w="2693"/>
      </w:tblGrid>
      <w:tr w:rsidR="00793E80" w:rsidTr="00352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793E80" w:rsidRDefault="00793E80" w:rsidP="00793E80">
      <w:pPr>
        <w:spacing w:after="0"/>
        <w:rPr>
          <w:rFonts w:ascii="Calibri" w:hAnsi="Calibri"/>
          <w:vanish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51"/>
        <w:gridCol w:w="2694"/>
        <w:gridCol w:w="3543"/>
        <w:gridCol w:w="2693"/>
      </w:tblGrid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«Рассмотри и назови»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Активизировать употребление в речи названий предметов, их частей и деталей.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Игровое упражнение «Кто что делает?», 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Кто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чем играет?», «Кто во что одет?»…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Обогащать словарь существительными, глаголами, прилагательными, наречиями.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«Назови ласково».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навыки словообразования.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– драматизация сказки «Рукавичка».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выстраивать линию поведения в роли, используя атрибуты, детали костюмов.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Задание выполнил с небольшой помощью воспитателя.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«Скажи какой»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Продолжать учить употреблять наиболее часто встречающиеся в речи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прилагатель-ные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, глаголы, наречия, предлоги.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2820DE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Составление рассказа «Моя любимая игрушка».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 описания предмета с опорой на схему.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«Подбери признаки»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образовывать относительные прилагательные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«Найди букву и звук».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фонематический слух.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Поручения «Загляни и расскажи». 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Пальчиковая игра «Пальчики - помощники» 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З.Александровой «Снежок».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Обучение рассказыванию «Зима».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пересказу.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рассказа по картине  «Снеговик».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составлять рассказ по картине.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«Зимние забавы».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«Раздели на слоги».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делить слова на слоги, определять место звука в слове.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Навык сформирован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Заучивание стихотворения          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 Тютчева «Весна».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«Подбери слово»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словообразованию.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«Профессии».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793E80" w:rsidRDefault="00352364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«Раздели на слоги».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делить слова на слоги, определять место звука в слове.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рассказа по картине  «В лесу».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составлять рассказ по картине.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793E80" w:rsidRDefault="00793E80" w:rsidP="00793E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93E80" w:rsidRDefault="00793E80" w:rsidP="00793E80">
      <w:pPr>
        <w:rPr>
          <w:rFonts w:ascii="Times New Roman" w:hAnsi="Times New Roman"/>
          <w:sz w:val="24"/>
          <w:szCs w:val="24"/>
          <w:lang w:eastAsia="en-US"/>
        </w:rPr>
      </w:pPr>
    </w:p>
    <w:p w:rsidR="00793E80" w:rsidRDefault="00793E80" w:rsidP="00793E80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Социально-коммуникативное развитие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2552"/>
        <w:gridCol w:w="3118"/>
        <w:gridCol w:w="3119"/>
      </w:tblGrid>
      <w:tr w:rsidR="00793E80" w:rsidTr="00352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793E80" w:rsidRDefault="00793E80" w:rsidP="00793E80">
      <w:pPr>
        <w:spacing w:after="0"/>
        <w:rPr>
          <w:rFonts w:ascii="Calibri" w:hAnsi="Calibri"/>
          <w:vanish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2552"/>
        <w:gridCol w:w="3118"/>
        <w:gridCol w:w="3119"/>
      </w:tblGrid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BD572B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иллюстрации «Дети в детском саду», беседа по ней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Развивать представление о детском саде, как ближайшем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социокультурном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окружении, о правилах поведения в ДОУ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с пальчиками»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детей к театрализованной деятельности; учить их сочетать слова с движениями.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Игра-имитация «Солнышко проснулось».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 отдельные действия человека, животных и птиц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 вести себя в лесу?» (с рассматриванием иллюстраций)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Рассказать о правилах поведения в лесу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Выполнил верно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«Медвежата»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способности принять на себя роль животного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– инсценировка  «Колобок»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2820DE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сказки «Теремок»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Узнавать и называть животных по голосу, упражнять в звукоподражании.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 «Опасные ситуации: контакты с незнакомыми людьми на улице»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Рассмотреть и обсудить типичные опасные ситуации возможных контактов с незнакомыми людьми на улице, научить правильно вести себя в таких ситуациях.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Игра:  «Веселый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Старичок-Лесовичок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пользоваться разными интонациями.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  «Колобок»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«Новоселье куклы»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Помогать овладевать способами ролевого взаимодействия;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ind w:left="-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приобщать к культуре взаимоотношений в игре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«Подбери груз для машины».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свободной игры детей;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ind w:left="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внимательно и тактично наблюдать за свободной игрой детей, включаясь в нее по мере необходимости как равноправный партнер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Январь 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Игра: «Как варили суп» на имитацию движений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воображение и пантомимические навыки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Режиссёрская игра Сказка «Маша и медведь»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удерживать темп и выразительность игры, сохраняя целость сюжета.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«Светофор»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Дать представление о работе прибора «светофор»; рассказать о сигналах для машин и людей; учить различать сигналы светофора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«Волк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 и семеро козлят».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«Игра с пальчиками»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к театрализованной деятельности; учить их сочетать слова с движениями.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 с/и 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«Машины едут по дороге»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Развивать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умение различать дороги разного названия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(проезжая часть, тротуар)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; </w:t>
            </w: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развивать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знания о пешеходном переходе Макет, машины, светофор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/ и «Зажги светофор»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Познакомить детей с сигналами светофора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Д/игра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«Найди и собери»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Закрепить знания о частях машин и их отличие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«Мы водители»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Учить детей взаимодействовать с другими, согласовывать свои действия с определенными правилами, закрепить правила дорожного движения для водителей и пешеходов.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«Мы играем с корабликами»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умение играть не ссорясь. Воспитывать самостоятельность в игре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«Поможем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зверятам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собраться на прогулку»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одеваться в определенной последовательности. Воспитывать отзывчивость.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Повысился уровень развития внимания, концентрации и переключения.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«Кто это?»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Воспитывать умение радоваться успехам товарищей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познавательной, мыслительной деятельности.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«Мы накрываем на стол»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Привлекать к выполнению простейших трудовых действий: совместно с взрослым накрывать на стол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93E80" w:rsidRDefault="00793E80" w:rsidP="00793E80">
      <w:pPr>
        <w:jc w:val="right"/>
        <w:rPr>
          <w:rFonts w:ascii="Times New Roman" w:hAnsi="Times New Roman"/>
          <w:b/>
          <w:sz w:val="28"/>
          <w:szCs w:val="28"/>
        </w:rPr>
      </w:pPr>
    </w:p>
    <w:p w:rsidR="00793E80" w:rsidRDefault="00793E80" w:rsidP="00793E80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Художественно-эстетическое развитие                          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2552"/>
        <w:gridCol w:w="3118"/>
        <w:gridCol w:w="3119"/>
      </w:tblGrid>
      <w:tr w:rsidR="00793E80" w:rsidTr="003523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793E80" w:rsidRDefault="00793E80" w:rsidP="00793E80">
      <w:pPr>
        <w:spacing w:after="0"/>
        <w:rPr>
          <w:rFonts w:ascii="Calibri" w:hAnsi="Calibri"/>
          <w:vanish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2552"/>
        <w:gridCol w:w="3685"/>
        <w:gridCol w:w="2552"/>
      </w:tblGrid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3E80" w:rsidRDefault="002820DE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pStyle w:val="c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Рисование:</w:t>
            </w:r>
            <w:r>
              <w:rPr>
                <w:color w:val="000000"/>
                <w:lang w:eastAsia="en-US"/>
              </w:rPr>
              <w:br/>
            </w:r>
            <w:r>
              <w:rPr>
                <w:i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«Знакомство с кисточкой и красками»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Вызвать интерес к рассматриванию иллюстраций в детских книгах; познакомить с кисточкой и красками; учить 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 держать кисть, набирать краску, </w:t>
            </w:r>
            <w:r>
              <w:rPr>
                <w:rStyle w:val="a7"/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рисовать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разнообразные пятна на мокрой бумаге; воспитывать любознательность.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«Мой весёлый звонкий мяч…»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умение раскатывать шар круговыми движениями ладоней. Координировать и синхронизировать движение обеих рук. Укреплять кисти рук, развивать мелкую моторику.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Навык сформирован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«Мой дружок – веселый мячик»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изображать круглые предметы: замыкание линии в кольцо и раскрашивание, повторяя очертания нарисованной фигуры.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«Осенние листочки»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Знакомить с гуашевыми красками. Познакомить с техникой печатания листьев. Развивать наблюдательность, внимание, мышление, память, мелкую моторику, речь, учить различать кленовые листья; формировать интерес и положительное отношение к рисованию.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Выполнил верно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Рисование красками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«Ветерок подуй слегка!»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Показать возможность создания выразительного образа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«танцующего»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ветра, продолжать учить работать с кисточкой.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«Дождливая погода за окном»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(рисование пальчиками; кистью) 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рисовать пальчиками. Закрепить данные навыки рисования. Развивать чувство композиции, формировать интерес и положительное отношение к рисованию.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ватными палочками или пальчиками (по выбору педагога)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Тема: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«Ягодка за ягодкой» (На кустиках)</w:t>
            </w:r>
          </w:p>
          <w:p w:rsidR="00352364" w:rsidRDefault="00352364" w:rsidP="00793E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создавать ритмические композиции «Ягодки на кустиках».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Показать возможность сочетания изобразительных техник: рисование веточек цветными карандашами и ягодок – ватными палочками.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Развивать чувство ритма и композиции.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Воспитывать интерес к природе и отображению ярких впечатлений (представлений) в рисунке.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«Поможем жучкам спрятаться в траве»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(рисование восковыми мелками; дорисовка</w:t>
            </w:r>
            <w:proofErr w:type="gramEnd"/>
          </w:p>
          <w:p w:rsidR="00352364" w:rsidRDefault="00352364" w:rsidP="00793E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деталей)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правильно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держать в руке восковый карандаш, рисовать прямые вертикальные линии; закреплять знания цветов; вызывать интерес к рисованию цветными карандашами.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«Падают, падают листья, в нашем саду листопад».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рисовать осенние листочки приёмом ритмичного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примакивания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 Продолжать знакомить с тёплыми цветами спектра.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Создать условия для художественного экспериментирования: показать возможность получения оранжевого цвета путем смешивания жёлтого с красным; обратить внимание на зависимость величины нарисованных листочков от размера кисти. Развивать чувство цвета и ритма. Воспитывать интерес к ярким, красивым явлениям природы, желание передавать в рисунке свои впечатления.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"Конструируем из палочек"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Закрепить знания геометрических фигур,</w:t>
            </w:r>
          </w:p>
          <w:p w:rsidR="00352364" w:rsidRDefault="00352364" w:rsidP="00793E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развитие логического мышления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Выполнил верно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Конструирование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«Машина грузовая»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Учить сооружать постройки из строительного материала, делать её устойчивой, используя приемы приставления и накладывания.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2023г.</w:t>
            </w:r>
          </w:p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Рисование: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«Зёрнышки для петушка»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Совершенствовать умение рисовать пальцами, различать жёлтый цвет, воспитывать интерес к изобразительной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Повысился уровень развития внимания, концентрации и переключения.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Рассматривание иллюстраций в детских книгах «Зимушка-зима»</w:t>
            </w:r>
          </w:p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художественное восприятие, учить отвечать на вопросы по заданным иллюстрациям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познавательной, мыслительной деятельности.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«Вот и зима наступила» </w:t>
            </w:r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(рисование кисточкой)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проводить линии сверху вниз по ворсу; обмакивать кисть в краску по мере надобности; воспитывать у детей отзывчивость, доброжелательность. Продолжать совершенствовать умения в разных техниках рисования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Конструирование: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«Заборчик вокруг домика»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Продолжать учить сооружать конструкции, учить изменять постройку путем настраивания ее в длину.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(по мотивам стихотворения)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«Сороконожка»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Продолжать учить лепить выразительные образы живых существ по мотивам стихотворения. Разнообразить и обогатить способ лепки на основе цилиндра: раскатывать прямыми движениями ладоней длинные столбики, видоизменять форму – изгибать, закручивать, передавая движение, дополнять мелкими деталями. Показать сходство пластических образов, созданных из комка бумаги и солёного теста (или глины, пластилина). Развивать наглядно – образное мышление, творческое воображение.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Рисование: «Украсим тарелочку»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рисовать узоры из прямых и волнистых линий на длинном прямоугольнике.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Показать зависимость узора (декора) от формы и размеров изделия («полотенца»).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Совершенствовать технику рисования кистью. Показать варианты чередований линий по цвету и конфигурации (прямые, волнистые).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Развивать чувство цвета и ритма.</w:t>
            </w:r>
          </w:p>
          <w:p w:rsidR="00793E80" w:rsidRDefault="00793E80" w:rsidP="00793E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Воспитывать интерес к декоративно-прикладному искусству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pStyle w:val="c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</w:t>
            </w:r>
            <w:r>
              <w:rPr>
                <w:color w:val="000000"/>
                <w:lang w:eastAsia="en-US"/>
              </w:rPr>
              <w:br/>
            </w:r>
            <w:r>
              <w:rPr>
                <w:rStyle w:val="c6"/>
                <w:color w:val="000000"/>
                <w:lang w:eastAsia="en-US"/>
              </w:rPr>
              <w:t>«Лучики для солнышка»</w:t>
            </w:r>
          </w:p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замечать следы от карандаша на бумаге, держать карандаш в правой руке, различать жёлтый цвет, рисовать штрихи и короткие линии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Навык сформирован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Конструирование: «Постройка диванчика»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Научить сооружать мебель для игры с куклой, уметь правильно совершать конструктивные действия.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Рисование ватными палочками: 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«Угощение для птичек»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Продолжать учить нетрадиционной технике рисования 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-в</w:t>
            </w:r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атными палочками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примакивание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 «Мишка-неваляшка»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Упражнять в изображении предметов, состоящих из частей круглой формы разной величины. Отрабатывать умение скреплять части предмета, плотно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прижимая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их друг к другу.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игра «Зайка серенький сидит»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внимательно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слушать музыку и текст, повторять движения за воспитателем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Навык сформирован</w:t>
            </w:r>
          </w:p>
        </w:tc>
      </w:tr>
      <w:tr w:rsidR="00352364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Pr="002820DE" w:rsidRDefault="00352364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2364" w:rsidRDefault="00352364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Лепка: «Угощайся, мишка!»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64" w:rsidRDefault="00352364" w:rsidP="00793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чувства формы, мелкой моторики.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364" w:rsidRDefault="00352364" w:rsidP="00782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Навык сформирован</w:t>
            </w:r>
          </w:p>
        </w:tc>
      </w:tr>
      <w:tr w:rsidR="00793E80" w:rsidTr="00352364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3E80" w:rsidRDefault="00793E80" w:rsidP="00BD57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Рисование: «Шарики воздушные, ветерку послушные»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Вызвать интерес к рисованию, путём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примакивания</w:t>
            </w:r>
            <w:proofErr w:type="spell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 поролоновым тампоном; шарики различных форм и размеров.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352364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793E80" w:rsidTr="00352364">
        <w:trPr>
          <w:trHeight w:val="5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Pr="002820DE" w:rsidRDefault="00793E80" w:rsidP="002820DE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Музыкально-ритмическая игра «Солнечный зайчик».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отношение к музыкальным произведениям разного характера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80" w:rsidRDefault="00793E80" w:rsidP="00793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E80" w:rsidRDefault="00793E80" w:rsidP="00793E80">
      <w:pPr>
        <w:rPr>
          <w:rFonts w:ascii="Times New Roman" w:hAnsi="Times New Roman"/>
          <w:b/>
          <w:sz w:val="24"/>
          <w:szCs w:val="24"/>
          <w:lang w:eastAsia="en-US"/>
        </w:rPr>
      </w:pPr>
    </w:p>
    <w:p w:rsidR="00793E80" w:rsidRDefault="00793E80" w:rsidP="00793E80"/>
    <w:sectPr w:rsidR="00793E80" w:rsidSect="00BD5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83296"/>
    <w:multiLevelType w:val="hybridMultilevel"/>
    <w:tmpl w:val="BAAE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333FF"/>
    <w:multiLevelType w:val="hybridMultilevel"/>
    <w:tmpl w:val="F90CD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27F98"/>
    <w:multiLevelType w:val="hybridMultilevel"/>
    <w:tmpl w:val="9FB8F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47C61"/>
    <w:multiLevelType w:val="hybridMultilevel"/>
    <w:tmpl w:val="C14AC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3E80"/>
    <w:rsid w:val="000539CC"/>
    <w:rsid w:val="00227FFA"/>
    <w:rsid w:val="002820DE"/>
    <w:rsid w:val="00352364"/>
    <w:rsid w:val="004704AD"/>
    <w:rsid w:val="00793E80"/>
    <w:rsid w:val="007C646F"/>
    <w:rsid w:val="00B6075D"/>
    <w:rsid w:val="00BD572B"/>
    <w:rsid w:val="00CA315B"/>
    <w:rsid w:val="00D34D6D"/>
    <w:rsid w:val="00D81C10"/>
    <w:rsid w:val="00DA4AFE"/>
    <w:rsid w:val="00EF06D7"/>
    <w:rsid w:val="00F6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E80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Текст выноски Знак"/>
    <w:basedOn w:val="a0"/>
    <w:link w:val="a5"/>
    <w:uiPriority w:val="99"/>
    <w:semiHidden/>
    <w:rsid w:val="00793E80"/>
    <w:rPr>
      <w:rFonts w:ascii="Segoe UI" w:eastAsia="Times New Roman" w:hAnsi="Segoe UI" w:cs="Times New Roman"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793E80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1">
    <w:name w:val="Текст выноски Знак1"/>
    <w:basedOn w:val="a0"/>
    <w:link w:val="a5"/>
    <w:uiPriority w:val="99"/>
    <w:semiHidden/>
    <w:rsid w:val="00793E8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3E80"/>
    <w:pPr>
      <w:ind w:left="720"/>
      <w:contextualSpacing/>
    </w:pPr>
  </w:style>
  <w:style w:type="paragraph" w:customStyle="1" w:styleId="c7">
    <w:name w:val="c7"/>
    <w:basedOn w:val="a"/>
    <w:uiPriority w:val="99"/>
    <w:rsid w:val="0079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793E80"/>
    <w:rPr>
      <w:b/>
      <w:bCs w:val="0"/>
    </w:rPr>
  </w:style>
  <w:style w:type="character" w:customStyle="1" w:styleId="c2">
    <w:name w:val="c2"/>
    <w:rsid w:val="00793E80"/>
  </w:style>
  <w:style w:type="character" w:customStyle="1" w:styleId="c3">
    <w:name w:val="c3"/>
    <w:rsid w:val="00793E80"/>
  </w:style>
  <w:style w:type="character" w:customStyle="1" w:styleId="c6">
    <w:name w:val="c6"/>
    <w:rsid w:val="00793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15</Pages>
  <Words>4018</Words>
  <Characters>22908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2023-03-06T20:56:00Z</dcterms:created>
  <dcterms:modified xsi:type="dcterms:W3CDTF">2023-11-09T08:21:00Z</dcterms:modified>
</cp:coreProperties>
</file>