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726" w:rsidRDefault="009B2726" w:rsidP="009B2726">
      <w:pPr>
        <w:tabs>
          <w:tab w:val="left" w:pos="6336"/>
        </w:tabs>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8D1430" w:rsidRPr="00C7712F" w:rsidRDefault="009B2726" w:rsidP="009B2726">
      <w:pPr>
        <w:tabs>
          <w:tab w:val="left" w:pos="6336"/>
        </w:tabs>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5pt;height:659.5pt">
            <v:imagedata r:id="rId5" o:title="Scan_20231109_101936_001"/>
          </v:shape>
        </w:pict>
      </w:r>
      <w:r>
        <w:rPr>
          <w:rFonts w:ascii="Times New Roman" w:eastAsia="Times New Roman" w:hAnsi="Times New Roman" w:cs="Times New Roman"/>
          <w:sz w:val="24"/>
          <w:szCs w:val="24"/>
          <w:lang w:eastAsia="ru-RU"/>
        </w:rPr>
        <w:tab/>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lastRenderedPageBreak/>
        <w:t>Цели:</w:t>
      </w:r>
      <w:r w:rsidRPr="00C7712F">
        <w:rPr>
          <w:rFonts w:ascii="Times New Roman" w:eastAsia="Times New Roman" w:hAnsi="Times New Roman" w:cs="Times New Roman"/>
          <w:sz w:val="27"/>
          <w:szCs w:val="27"/>
          <w:lang w:eastAsia="ru-RU"/>
        </w:rPr>
        <w:t xml:space="preserve"> научит ребёнка правилам поведения за столом; рассказывать, какие блюда и продукты едят при помощи столовых приборов; учить обращаться со столовыми приборами.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Оборудование: </w:t>
      </w:r>
      <w:r w:rsidRPr="00C7712F">
        <w:rPr>
          <w:rFonts w:ascii="Times New Roman" w:eastAsia="Times New Roman" w:hAnsi="Times New Roman" w:cs="Times New Roman"/>
          <w:sz w:val="27"/>
          <w:szCs w:val="27"/>
          <w:lang w:eastAsia="ru-RU"/>
        </w:rPr>
        <w:t>предметные картинки.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Умение вести себя за столом, правильно обращаться со столовыми приборами характеризует уровень воспитанности и культуры поведения человека. Вот правила, которые нужно запомнить.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Ложкой едят все супы и бульоны, каши, а так же десерты (варенье, мороженное, торт, компоты). Вилку используют, когда едят салаты, овощные гарниры, яичницу, макароны, пельмени, изделия из мяса. Вилка и нож нужны, когда вы едите продукты и блюда, которые трудно отделить при помощи вилки: сложные бутерброды, сыры, колбасы, блины, блюда из рыбы и мяса. </w:t>
      </w:r>
      <w:proofErr w:type="gramStart"/>
      <w:r w:rsidRPr="00C7712F">
        <w:rPr>
          <w:rFonts w:ascii="Times New Roman" w:eastAsia="Times New Roman" w:hAnsi="Times New Roman" w:cs="Times New Roman"/>
          <w:sz w:val="27"/>
          <w:szCs w:val="27"/>
          <w:lang w:eastAsia="ru-RU"/>
        </w:rPr>
        <w:t>Руками можно брать маленькие бутерброды, пирожки, булочки, виноград, вишню, печенье, конфеты.</w:t>
      </w:r>
      <w:proofErr w:type="gramEnd"/>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Отгадай загадку по картинке».</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Цели: </w:t>
      </w:r>
      <w:r w:rsidRPr="00C7712F">
        <w:rPr>
          <w:rFonts w:ascii="Times New Roman" w:eastAsia="Times New Roman" w:hAnsi="Times New Roman" w:cs="Times New Roman"/>
          <w:sz w:val="27"/>
          <w:szCs w:val="27"/>
          <w:lang w:eastAsia="ru-RU"/>
        </w:rPr>
        <w:t>помочь детям запомнить основную группу опасных предметов, развивать внимание.</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картинки с изображением опасных предметов.</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Найди опасные предметы.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Цели: </w:t>
      </w:r>
      <w:r w:rsidRPr="00C7712F">
        <w:rPr>
          <w:rFonts w:ascii="Times New Roman" w:eastAsia="Times New Roman" w:hAnsi="Times New Roman" w:cs="Times New Roman"/>
          <w:sz w:val="27"/>
          <w:szCs w:val="27"/>
          <w:lang w:eastAsia="ru-RU"/>
        </w:rPr>
        <w:t>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нож, ножницы, иголка, утюг.</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w:t>
      </w:r>
    </w:p>
    <w:p w:rsidR="008D1430" w:rsidRPr="00C7712F" w:rsidRDefault="008D1430" w:rsidP="004B08A1">
      <w:pPr>
        <w:numPr>
          <w:ilvl w:val="0"/>
          <w:numId w:val="1"/>
        </w:num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Все острые, колющие, режущие предметы обязательно надо класть на место;</w:t>
      </w:r>
    </w:p>
    <w:p w:rsidR="008D1430" w:rsidRPr="00C7712F" w:rsidRDefault="008D1430" w:rsidP="004B08A1">
      <w:pPr>
        <w:numPr>
          <w:ilvl w:val="0"/>
          <w:numId w:val="1"/>
        </w:num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Нельзя включать электроприборы, они могут ударить током или стать причиной пожара;</w:t>
      </w:r>
    </w:p>
    <w:p w:rsidR="008D1430" w:rsidRPr="00C7712F" w:rsidRDefault="008D1430" w:rsidP="004B08A1">
      <w:pPr>
        <w:numPr>
          <w:ilvl w:val="0"/>
          <w:numId w:val="1"/>
        </w:num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Ни в коем случае нельзя пробовать лекарства – это яд;</w:t>
      </w:r>
    </w:p>
    <w:p w:rsidR="008D1430" w:rsidRPr="00C7712F" w:rsidRDefault="008D1430" w:rsidP="004B08A1">
      <w:pPr>
        <w:numPr>
          <w:ilvl w:val="0"/>
          <w:numId w:val="1"/>
        </w:num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Нельзя пробовать стиральные порошки, средства для мытья посуды</w:t>
      </w:r>
      <w:r w:rsidRPr="00C7712F">
        <w:rPr>
          <w:rFonts w:ascii="Times New Roman" w:eastAsia="Times New Roman" w:hAnsi="Times New Roman" w:cs="Times New Roman"/>
          <w:sz w:val="27"/>
          <w:szCs w:val="27"/>
          <w:lang w:eastAsia="ru-RU"/>
        </w:rPr>
        <w:br/>
        <w:t>, соду, хлорку;</w:t>
      </w:r>
    </w:p>
    <w:p w:rsidR="008D1430" w:rsidRPr="00C7712F" w:rsidRDefault="008D1430" w:rsidP="004B08A1">
      <w:pPr>
        <w:numPr>
          <w:ilvl w:val="0"/>
          <w:numId w:val="1"/>
        </w:num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Опасно одному выходить на балкон.</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«Мой день».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Цели:</w:t>
      </w:r>
      <w:r w:rsidRPr="00C7712F">
        <w:rPr>
          <w:rFonts w:ascii="Times New Roman" w:eastAsia="Times New Roman" w:hAnsi="Times New Roman" w:cs="Times New Roman"/>
          <w:sz w:val="27"/>
          <w:szCs w:val="27"/>
          <w:lang w:eastAsia="ru-RU"/>
        </w:rPr>
        <w:t xml:space="preserve"> рассказать о режиме дня; учить объяснять и доказывать свою точку зрения; учит находить нарушения закономерностей в последовательном ряду.</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3-4 комплекта карточек с изображениями разных режимных моментов.</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Располагать карточки надо последовательно, в соответствии с режимом (от утреннего подъёма до укладывания спать вечером), объяснить детям, почему так, а не иначе следует выкладывать карточки.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Вариант 1. Соревнование «Кто быстрее выложит ряд?».</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lastRenderedPageBreak/>
        <w:t>Вариант 2. «Продолжи ряд». Воспитатель начинает выкладывать последовательность, а ребёнок продолжает.</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Вариант 3. «Исправь ошибку». Воспитатель выкладывает всю последовательность карточек, нарушив её в одном или нескольких местах, де</w:t>
      </w:r>
      <w:r w:rsidR="004B08A1">
        <w:rPr>
          <w:rFonts w:ascii="Times New Roman" w:eastAsia="Times New Roman" w:hAnsi="Times New Roman" w:cs="Times New Roman"/>
          <w:sz w:val="27"/>
          <w:szCs w:val="27"/>
          <w:lang w:eastAsia="ru-RU"/>
        </w:rPr>
        <w:t>ти находят и исправляют ошибки.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Опасно – не опасно.</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Цели: </w:t>
      </w:r>
      <w:r w:rsidRPr="00C7712F">
        <w:rPr>
          <w:rFonts w:ascii="Times New Roman" w:eastAsia="Times New Roman" w:hAnsi="Times New Roman" w:cs="Times New Roman"/>
          <w:sz w:val="27"/>
          <w:szCs w:val="27"/>
          <w:lang w:eastAsia="ru-RU"/>
        </w:rPr>
        <w:t>учить детей отличать опасные жизненные ситуации от не опасных, уметь предвидеть результат возможного развития ситуации; закреплять знание правил безопасного поведения</w:t>
      </w:r>
      <w:proofErr w:type="gramStart"/>
      <w:r w:rsidRPr="00C7712F">
        <w:rPr>
          <w:rFonts w:ascii="Times New Roman" w:eastAsia="Times New Roman" w:hAnsi="Times New Roman" w:cs="Times New Roman"/>
          <w:sz w:val="27"/>
          <w:szCs w:val="27"/>
          <w:lang w:eastAsia="ru-RU"/>
        </w:rPr>
        <w:t xml:space="preserve"> ;</w:t>
      </w:r>
      <w:proofErr w:type="gramEnd"/>
      <w:r w:rsidRPr="00C7712F">
        <w:rPr>
          <w:rFonts w:ascii="Times New Roman" w:eastAsia="Times New Roman" w:hAnsi="Times New Roman" w:cs="Times New Roman"/>
          <w:sz w:val="27"/>
          <w:szCs w:val="27"/>
          <w:lang w:eastAsia="ru-RU"/>
        </w:rPr>
        <w:t xml:space="preserve"> воспитывать чувство взаимопомощи.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набор дидактических картинок с изображением опасных и не опасных для жизни и здоровья ситуации; карточки разных цветов (кранного, белого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Детей просят определить степень угрозы предлагаемой (наглядной или словесной) ситуации для жизни и здоровья, поднять определённую карточку, в зависимости от опасности, правильно разложить дидактические картинки.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Дети не должны мешать друг другу, при необходимости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дополнять ответы товарищей, не подсказывать и не пользоваться подсказками.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Если сделаю так.</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Цели:</w:t>
      </w:r>
      <w:r w:rsidRPr="00C7712F">
        <w:rPr>
          <w:rFonts w:ascii="Times New Roman" w:eastAsia="Times New Roman" w:hAnsi="Times New Roman" w:cs="Times New Roman"/>
          <w:sz w:val="27"/>
          <w:szCs w:val="27"/>
          <w:lang w:eastAsia="ru-RU"/>
        </w:rPr>
        <w:t xml:space="preserve"> 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Оборудование: </w:t>
      </w:r>
      <w:r w:rsidRPr="00C7712F">
        <w:rPr>
          <w:rFonts w:ascii="Times New Roman" w:eastAsia="Times New Roman" w:hAnsi="Times New Roman" w:cs="Times New Roman"/>
          <w:sz w:val="27"/>
          <w:szCs w:val="27"/>
          <w:lang w:eastAsia="ru-RU"/>
        </w:rPr>
        <w:t>набор поощрительных предметов: фишек, звёздочек.</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Детям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w:t>
      </w:r>
      <w:proofErr w:type="spellStart"/>
      <w:r w:rsidRPr="00C7712F">
        <w:rPr>
          <w:rFonts w:ascii="Times New Roman" w:eastAsia="Times New Roman" w:hAnsi="Times New Roman" w:cs="Times New Roman"/>
          <w:sz w:val="27"/>
          <w:szCs w:val="27"/>
          <w:lang w:eastAsia="ru-RU"/>
        </w:rPr>
        <w:t>опасностсть</w:t>
      </w:r>
      <w:proofErr w:type="spellEnd"/>
      <w:r w:rsidRPr="00C7712F">
        <w:rPr>
          <w:rFonts w:ascii="Times New Roman" w:eastAsia="Times New Roman" w:hAnsi="Times New Roman" w:cs="Times New Roman"/>
          <w:sz w:val="27"/>
          <w:szCs w:val="27"/>
          <w:lang w:eastAsia="ru-RU"/>
        </w:rPr>
        <w:t>, жёлтую – если опасность может возникнуть при определённом поведении, белую,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Скорая помощь.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Цель: </w:t>
      </w:r>
      <w:r w:rsidRPr="00C7712F">
        <w:rPr>
          <w:rFonts w:ascii="Times New Roman" w:eastAsia="Times New Roman" w:hAnsi="Times New Roman" w:cs="Times New Roman"/>
          <w:sz w:val="27"/>
          <w:szCs w:val="27"/>
          <w:lang w:eastAsia="ru-RU"/>
        </w:rPr>
        <w:t>закрепить у детей знания и практические умения по оказанию первой помощи.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lastRenderedPageBreak/>
        <w:t>Оборудование:</w:t>
      </w:r>
      <w:r w:rsidRPr="00C7712F">
        <w:rPr>
          <w:rFonts w:ascii="Times New Roman" w:eastAsia="Times New Roman" w:hAnsi="Times New Roman" w:cs="Times New Roman"/>
          <w:sz w:val="27"/>
          <w:szCs w:val="27"/>
          <w:lang w:eastAsia="ru-RU"/>
        </w:rPr>
        <w:t xml:space="preserve"> картинки с изображением медицинских принадлежностей (термометр, бинт, зеленка). Воспитатель обыгрывает с детьми ситуацию, когда человек порезал руку, ногу, разбил колено, локоть, </w:t>
      </w:r>
      <w:proofErr w:type="spellStart"/>
      <w:r w:rsidRPr="00C7712F">
        <w:rPr>
          <w:rFonts w:ascii="Times New Roman" w:eastAsia="Times New Roman" w:hAnsi="Times New Roman" w:cs="Times New Roman"/>
          <w:sz w:val="27"/>
          <w:szCs w:val="27"/>
          <w:lang w:eastAsia="ru-RU"/>
        </w:rPr>
        <w:t>затемпературил</w:t>
      </w:r>
      <w:proofErr w:type="spellEnd"/>
      <w:r w:rsidRPr="00C7712F">
        <w:rPr>
          <w:rFonts w:ascii="Times New Roman" w:eastAsia="Times New Roman" w:hAnsi="Times New Roman" w:cs="Times New Roman"/>
          <w:sz w:val="27"/>
          <w:szCs w:val="27"/>
          <w:lang w:eastAsia="ru-RU"/>
        </w:rPr>
        <w:t>, когда заболело горло, попала соринка в глаз, пошла носом кровь. По каждой ситуации отрабатывать последовательность действии.</w:t>
      </w:r>
    </w:p>
    <w:p w:rsidR="004B08A1"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Наши помощники – растения.</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sz w:val="27"/>
          <w:szCs w:val="27"/>
          <w:lang w:eastAsia="ru-RU"/>
        </w:rPr>
        <w:t xml:space="preserve"> закрепить представления о том, как помочь себе и другим оставаться всегда здоровыми.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предметные картинки с изображением лекарственных растений.</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Игра проводится по принципу лото, у детей карты с изображением лекарственных растений. Воспитатель показывает картинки аналогичными рисунками. Ребёнок, у которого есть это растение, рассказывает о его использовании для лечения. Если правильно, получает картинку. Выигрывает тот,</w:t>
      </w:r>
      <w:r w:rsidR="004B08A1">
        <w:rPr>
          <w:rFonts w:ascii="Times New Roman" w:eastAsia="Times New Roman" w:hAnsi="Times New Roman" w:cs="Times New Roman"/>
          <w:sz w:val="27"/>
          <w:szCs w:val="27"/>
          <w:lang w:eastAsia="ru-RU"/>
        </w:rPr>
        <w:t xml:space="preserve"> кто первым закроет свою карту</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Путешествие в страну здоровья.</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sz w:val="27"/>
          <w:szCs w:val="27"/>
          <w:lang w:eastAsia="ru-RU"/>
        </w:rPr>
        <w:t xml:space="preserve"> закрепить у детей представления о том, как помочь себе и другим оставаться всегда здоровыми.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игровое поле с наклеенными иллюстрациями; кубик, цветные фишки или пуговицы.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Играющие по очереди бросают </w:t>
      </w:r>
      <w:proofErr w:type="gramStart"/>
      <w:r w:rsidRPr="00C7712F">
        <w:rPr>
          <w:rFonts w:ascii="Times New Roman" w:eastAsia="Times New Roman" w:hAnsi="Times New Roman" w:cs="Times New Roman"/>
          <w:sz w:val="27"/>
          <w:szCs w:val="27"/>
          <w:lang w:eastAsia="ru-RU"/>
        </w:rPr>
        <w:t>кубик</w:t>
      </w:r>
      <w:proofErr w:type="gramEnd"/>
      <w:r w:rsidRPr="00C7712F">
        <w:rPr>
          <w:rFonts w:ascii="Times New Roman" w:eastAsia="Times New Roman" w:hAnsi="Times New Roman" w:cs="Times New Roman"/>
          <w:sz w:val="27"/>
          <w:szCs w:val="27"/>
          <w:lang w:eastAsia="ru-RU"/>
        </w:rPr>
        <w:t xml:space="preserve"> на гранях которого изображены от 1 до 3 кружков, и передвигают свою фишку вперёд настолько ходов, 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зубной боли. При неверном ответе ребёнок пропускает ход, </w:t>
      </w:r>
      <w:proofErr w:type="gramStart"/>
      <w:r w:rsidRPr="00C7712F">
        <w:rPr>
          <w:rFonts w:ascii="Times New Roman" w:eastAsia="Times New Roman" w:hAnsi="Times New Roman" w:cs="Times New Roman"/>
          <w:sz w:val="27"/>
          <w:szCs w:val="27"/>
          <w:lang w:eastAsia="ru-RU"/>
        </w:rPr>
        <w:t>при</w:t>
      </w:r>
      <w:proofErr w:type="gramEnd"/>
      <w:r w:rsidRPr="00C7712F">
        <w:rPr>
          <w:rFonts w:ascii="Times New Roman" w:eastAsia="Times New Roman" w:hAnsi="Times New Roman" w:cs="Times New Roman"/>
          <w:sz w:val="27"/>
          <w:szCs w:val="27"/>
          <w:lang w:eastAsia="ru-RU"/>
        </w:rPr>
        <w:t xml:space="preserve"> правильном делает следующий. Когда фишка оказывается на зелёном кружке, играющий рассказывает, чем полезны для человека движения, режим дня, витамины, водные процедуры. При неверном ответе ребёнок пропускает ход, </w:t>
      </w:r>
      <w:proofErr w:type="gramStart"/>
      <w:r w:rsidRPr="00C7712F">
        <w:rPr>
          <w:rFonts w:ascii="Times New Roman" w:eastAsia="Times New Roman" w:hAnsi="Times New Roman" w:cs="Times New Roman"/>
          <w:sz w:val="27"/>
          <w:szCs w:val="27"/>
          <w:lang w:eastAsia="ru-RU"/>
        </w:rPr>
        <w:t>при</w:t>
      </w:r>
      <w:proofErr w:type="gramEnd"/>
      <w:r w:rsidRPr="00C7712F">
        <w:rPr>
          <w:rFonts w:ascii="Times New Roman" w:eastAsia="Times New Roman" w:hAnsi="Times New Roman" w:cs="Times New Roman"/>
          <w:sz w:val="27"/>
          <w:szCs w:val="27"/>
          <w:lang w:eastAsia="ru-RU"/>
        </w:rPr>
        <w:t xml:space="preserve"> правильном переставляет фишку на три хода вперёд. Побеждает тот, кто первым доберётся в страну здоровья.</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К нам пришел Незнайка.</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Цели:</w:t>
      </w:r>
      <w:r w:rsidRPr="00C7712F">
        <w:rPr>
          <w:rFonts w:ascii="Times New Roman" w:eastAsia="Times New Roman" w:hAnsi="Times New Roman" w:cs="Times New Roman"/>
          <w:sz w:val="27"/>
          <w:szCs w:val="27"/>
          <w:lang w:eastAsia="ru-RU"/>
        </w:rPr>
        <w:t xml:space="preserve"> научить детей следить за чистотой своего тела, опрятностью одежды; учить видеть неправдоподобность предложенной ситуации, ее абсурдность.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кукла Незнайка, фишки, портфель с поощрительными призами.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Дети внимательно слушают рассказ Незнайки, по ходу рассказа замечают небылицы и отмечают их фишками. По окончании рассказа воспитатель просит детей сосчитать, сколько небылиц заметил каждый из них, затем дети объясняют ошибки, замеченные ими в рассказе Незнайки. Дети должны работать самостоятельно, не мешать товарищам, невыдержанность ребенка наказывается штрафным очком. Ребенок, заметивший все небылицы, активный в игре и не получивший ни одного штрафного очка, награждается поощрительным призом.</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Подбери пару.</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Цели: </w:t>
      </w:r>
      <w:r w:rsidRPr="00C7712F">
        <w:rPr>
          <w:rFonts w:ascii="Times New Roman" w:eastAsia="Times New Roman" w:hAnsi="Times New Roman" w:cs="Times New Roman"/>
          <w:sz w:val="27"/>
          <w:szCs w:val="27"/>
          <w:lang w:eastAsia="ru-RU"/>
        </w:rPr>
        <w:t xml:space="preserve">соотносить предметы на картинках, </w:t>
      </w:r>
      <w:proofErr w:type="gramStart"/>
      <w:r w:rsidRPr="00C7712F">
        <w:rPr>
          <w:rFonts w:ascii="Times New Roman" w:eastAsia="Times New Roman" w:hAnsi="Times New Roman" w:cs="Times New Roman"/>
          <w:sz w:val="27"/>
          <w:szCs w:val="27"/>
          <w:lang w:eastAsia="ru-RU"/>
        </w:rPr>
        <w:t>с</w:t>
      </w:r>
      <w:proofErr w:type="gramEnd"/>
      <w:r w:rsidRPr="00C7712F">
        <w:rPr>
          <w:rFonts w:ascii="Times New Roman" w:eastAsia="Times New Roman" w:hAnsi="Times New Roman" w:cs="Times New Roman"/>
          <w:sz w:val="27"/>
          <w:szCs w:val="27"/>
          <w:lang w:eastAsia="ru-RU"/>
        </w:rPr>
        <w:t xml:space="preserve"> </w:t>
      </w:r>
      <w:proofErr w:type="gramStart"/>
      <w:r w:rsidRPr="00C7712F">
        <w:rPr>
          <w:rFonts w:ascii="Times New Roman" w:eastAsia="Times New Roman" w:hAnsi="Times New Roman" w:cs="Times New Roman"/>
          <w:sz w:val="27"/>
          <w:szCs w:val="27"/>
          <w:lang w:eastAsia="ru-RU"/>
        </w:rPr>
        <w:t>действиям</w:t>
      </w:r>
      <w:proofErr w:type="gramEnd"/>
      <w:r w:rsidRPr="00C7712F">
        <w:rPr>
          <w:rFonts w:ascii="Times New Roman" w:eastAsia="Times New Roman" w:hAnsi="Times New Roman" w:cs="Times New Roman"/>
          <w:sz w:val="27"/>
          <w:szCs w:val="27"/>
          <w:lang w:eastAsia="ru-RU"/>
        </w:rPr>
        <w:t>; закреплять навыки самообслуживания; развивать логическое мышление.</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roofErr w:type="gramStart"/>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предметные картинки: пылесос, расческа, батарея, мыло, шкаф для игрушек; сюжетные картинки: уборка квартиры, ботинки, одежда, игрушки.</w:t>
      </w:r>
      <w:proofErr w:type="gramEnd"/>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lastRenderedPageBreak/>
        <w:t>Дети внимательно рассматривают полученные картинки, сравнивают их и подбирают пары, объясняют свой выбор.</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Полезная и вредная еда.</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sz w:val="27"/>
          <w:szCs w:val="27"/>
          <w:lang w:eastAsia="ru-RU"/>
        </w:rPr>
        <w:t xml:space="preserve"> закрепить представление детей о том, какая еда полезна, какая вредна для организма.</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w:t>
      </w:r>
      <w:proofErr w:type="gramStart"/>
      <w:r w:rsidRPr="00C7712F">
        <w:rPr>
          <w:rFonts w:ascii="Times New Roman" w:eastAsia="Times New Roman" w:hAnsi="Times New Roman" w:cs="Times New Roman"/>
          <w:sz w:val="27"/>
          <w:szCs w:val="27"/>
          <w:lang w:eastAsia="ru-RU"/>
        </w:rPr>
        <w:t>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w:t>
      </w:r>
      <w:proofErr w:type="gramEnd"/>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Пищевое лото.</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Цель: </w:t>
      </w:r>
      <w:r w:rsidRPr="00C7712F">
        <w:rPr>
          <w:rFonts w:ascii="Times New Roman" w:eastAsia="Times New Roman" w:hAnsi="Times New Roman" w:cs="Times New Roman"/>
          <w:sz w:val="27"/>
          <w:szCs w:val="27"/>
          <w:lang w:eastAsia="ru-RU"/>
        </w:rPr>
        <w:t>формировать у детей представление о пользе тех или иных продуктов, для чего они нужны человеку.</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три большие карты с кармашками (витамины, белки, жиры); маленькие карточки с изображением тех или иных продуктов (32 шт.), большие карты по типу лото.</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Дети раскладывают маленькие карточки в кармашки больших карт. Витамины</w:t>
      </w:r>
      <w:proofErr w:type="gramStart"/>
      <w:r w:rsidRPr="00C7712F">
        <w:rPr>
          <w:rFonts w:ascii="Times New Roman" w:eastAsia="Times New Roman" w:hAnsi="Times New Roman" w:cs="Times New Roman"/>
          <w:sz w:val="27"/>
          <w:szCs w:val="27"/>
          <w:lang w:eastAsia="ru-RU"/>
        </w:rPr>
        <w:t xml:space="preserve"> :</w:t>
      </w:r>
      <w:proofErr w:type="gramEnd"/>
      <w:r w:rsidRPr="00C7712F">
        <w:rPr>
          <w:rFonts w:ascii="Times New Roman" w:eastAsia="Times New Roman" w:hAnsi="Times New Roman" w:cs="Times New Roman"/>
          <w:sz w:val="27"/>
          <w:szCs w:val="27"/>
          <w:lang w:eastAsia="ru-RU"/>
        </w:rPr>
        <w:t xml:space="preserve"> морковь, лук, арбуз, смородина, малина, шиповник, огурец, яблоко. Белки: молоко, кефир, яйца, грибы, орехи, мясо, крупы, рыба. </w:t>
      </w:r>
      <w:proofErr w:type="gramStart"/>
      <w:r w:rsidRPr="00C7712F">
        <w:rPr>
          <w:rFonts w:ascii="Times New Roman" w:eastAsia="Times New Roman" w:hAnsi="Times New Roman" w:cs="Times New Roman"/>
          <w:sz w:val="27"/>
          <w:szCs w:val="27"/>
          <w:lang w:eastAsia="ru-RU"/>
        </w:rPr>
        <w:t>Жиры: сметана, колбаса, сосиски, семена подсолнуха, растительное и сливочное масло, шоколадные конфеты, сало.</w:t>
      </w:r>
      <w:proofErr w:type="gramEnd"/>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Игроки выбирают себе большие карты. Ведущий показывает маленькие карточки по одной, а игроки берут нужные им и кладут на свою карту. Выигрывает тот, кто первым заполнит все окошечки своей карты (по типу лото).</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Весёлый человек.</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Цели: </w:t>
      </w:r>
      <w:r w:rsidRPr="00C7712F">
        <w:rPr>
          <w:rFonts w:ascii="Times New Roman" w:eastAsia="Times New Roman" w:hAnsi="Times New Roman" w:cs="Times New Roman"/>
          <w:sz w:val="27"/>
          <w:szCs w:val="27"/>
          <w:lang w:eastAsia="ru-RU"/>
        </w:rPr>
        <w:t>развивать воображение, складывать фигуру (или лицо) человека из отдельных частей.</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детали частей тела человека разного размера в разной одежде, детали и части головы.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Воспитатель предлагает ребёнку несколько комплектов деталей изображения человека, по своему усмотрению ребёнок подбирает детали одного комплекта и складывает изображение или из деталей разного комплекта собирает шуточного, карикатурного человека.</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Путешествие хлебного комочка.</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Цели: </w:t>
      </w:r>
      <w:r w:rsidRPr="00C7712F">
        <w:rPr>
          <w:rFonts w:ascii="Times New Roman" w:eastAsia="Times New Roman" w:hAnsi="Times New Roman" w:cs="Times New Roman"/>
          <w:sz w:val="27"/>
          <w:szCs w:val="27"/>
          <w:lang w:eastAsia="ru-RU"/>
        </w:rPr>
        <w:t>рассказать о пути, который проходит пища в организме человека, объяснить необходимость тщательного пережевывания.</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таблица со схематическим изображением пищеварительной системы человека, хлебный шарик.</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Дети прокатывают шарик по таблице и повторяют за воспитателем название органов пищеварительной системы.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Что такое хорошо, что такое плохо.</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lastRenderedPageBreak/>
        <w:t xml:space="preserve">Цели: </w:t>
      </w:r>
      <w:r w:rsidRPr="00C7712F">
        <w:rPr>
          <w:rFonts w:ascii="Times New Roman" w:eastAsia="Times New Roman" w:hAnsi="Times New Roman" w:cs="Times New Roman"/>
          <w:sz w:val="27"/>
          <w:szCs w:val="27"/>
          <w:lang w:eastAsia="ru-RU"/>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4B08A1"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Пособие изготавливается постепенно, дети совместно с воспитателем отыскивают иллюстрации, называют вред и пользу </w:t>
      </w:r>
      <w:proofErr w:type="spellStart"/>
      <w:r w:rsidRPr="00C7712F">
        <w:rPr>
          <w:rFonts w:ascii="Times New Roman" w:eastAsia="Times New Roman" w:hAnsi="Times New Roman" w:cs="Times New Roman"/>
          <w:sz w:val="27"/>
          <w:szCs w:val="27"/>
          <w:lang w:eastAsia="ru-RU"/>
        </w:rPr>
        <w:t>изображонного</w:t>
      </w:r>
      <w:proofErr w:type="spellEnd"/>
      <w:r w:rsidRPr="00C7712F">
        <w:rPr>
          <w:rFonts w:ascii="Times New Roman" w:eastAsia="Times New Roman" w:hAnsi="Times New Roman" w:cs="Times New Roman"/>
          <w:sz w:val="27"/>
          <w:szCs w:val="27"/>
          <w:lang w:eastAsia="ru-RU"/>
        </w:rPr>
        <w:t xml:space="preserve"> 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Что ты знаешь.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Цели:</w:t>
      </w:r>
      <w:r w:rsidRPr="00C7712F">
        <w:rPr>
          <w:rFonts w:ascii="Times New Roman" w:eastAsia="Times New Roman" w:hAnsi="Times New Roman" w:cs="Times New Roman"/>
          <w:sz w:val="27"/>
          <w:szCs w:val="27"/>
          <w:lang w:eastAsia="ru-RU"/>
        </w:rPr>
        <w:t xml:space="preserve">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Оборудование:</w:t>
      </w:r>
      <w:r w:rsidRPr="00C7712F">
        <w:rPr>
          <w:rFonts w:ascii="Times New Roman" w:eastAsia="Times New Roman" w:hAnsi="Times New Roman" w:cs="Times New Roman"/>
          <w:sz w:val="27"/>
          <w:szCs w:val="27"/>
          <w:lang w:eastAsia="ru-RU"/>
        </w:rPr>
        <w:t xml:space="preserve"> мяч, поощрительные призы.</w:t>
      </w:r>
    </w:p>
    <w:p w:rsidR="004B08A1"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Дети сидят на стульчиках перед воспитателем, воспитатель – водящий бросает мяч ребенку и спрашивает: «Что ты знаешь… </w:t>
      </w:r>
      <w:proofErr w:type="gramStart"/>
      <w:r w:rsidRPr="00C7712F">
        <w:rPr>
          <w:rFonts w:ascii="Times New Roman" w:eastAsia="Times New Roman" w:hAnsi="Times New Roman" w:cs="Times New Roman"/>
          <w:sz w:val="27"/>
          <w:szCs w:val="27"/>
          <w:lang w:eastAsia="ru-RU"/>
        </w:rPr>
        <w:t xml:space="preserve">( </w:t>
      </w:r>
      <w:proofErr w:type="gramEnd"/>
      <w:r w:rsidRPr="00C7712F">
        <w:rPr>
          <w:rFonts w:ascii="Times New Roman" w:eastAsia="Times New Roman" w:hAnsi="Times New Roman" w:cs="Times New Roman"/>
          <w:sz w:val="27"/>
          <w:szCs w:val="27"/>
          <w:lang w:eastAsia="ru-RU"/>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w:t>
      </w:r>
      <w:r w:rsidR="004B08A1">
        <w:rPr>
          <w:rFonts w:ascii="Times New Roman" w:eastAsia="Times New Roman" w:hAnsi="Times New Roman" w:cs="Times New Roman"/>
          <w:sz w:val="27"/>
          <w:szCs w:val="27"/>
          <w:lang w:eastAsia="ru-RU"/>
        </w:rPr>
        <w:t>ный получает поощрительный приз.</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xml:space="preserve">Цветик – </w:t>
      </w:r>
      <w:proofErr w:type="spellStart"/>
      <w:r w:rsidRPr="00C7712F">
        <w:rPr>
          <w:rFonts w:ascii="Times New Roman" w:eastAsia="Times New Roman" w:hAnsi="Times New Roman" w:cs="Times New Roman"/>
          <w:b/>
          <w:bCs/>
          <w:sz w:val="27"/>
          <w:szCs w:val="27"/>
          <w:u w:val="single"/>
          <w:lang w:eastAsia="ru-RU"/>
        </w:rPr>
        <w:t>семицветик</w:t>
      </w:r>
      <w:proofErr w:type="spellEnd"/>
      <w:r w:rsidRPr="00C7712F">
        <w:rPr>
          <w:rFonts w:ascii="Times New Roman" w:eastAsia="Times New Roman" w:hAnsi="Times New Roman" w:cs="Times New Roman"/>
          <w:b/>
          <w:bCs/>
          <w:sz w:val="27"/>
          <w:szCs w:val="27"/>
          <w:u w:val="single"/>
          <w:lang w:eastAsia="ru-RU"/>
        </w:rPr>
        <w:t>.</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Цель: </w:t>
      </w:r>
      <w:r w:rsidRPr="00C7712F">
        <w:rPr>
          <w:rFonts w:ascii="Times New Roman" w:eastAsia="Times New Roman" w:hAnsi="Times New Roman" w:cs="Times New Roman"/>
          <w:sz w:val="27"/>
          <w:szCs w:val="27"/>
          <w:lang w:eastAsia="ru-RU"/>
        </w:rPr>
        <w:t>определение уровня нравственного развития группы.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 xml:space="preserve">Оборудование: </w:t>
      </w:r>
      <w:r w:rsidRPr="00C7712F">
        <w:rPr>
          <w:rFonts w:ascii="Times New Roman" w:eastAsia="Times New Roman" w:hAnsi="Times New Roman" w:cs="Times New Roman"/>
          <w:sz w:val="27"/>
          <w:szCs w:val="27"/>
          <w:lang w:eastAsia="ru-RU"/>
        </w:rPr>
        <w:t xml:space="preserve">цветик – </w:t>
      </w:r>
      <w:proofErr w:type="spellStart"/>
      <w:r w:rsidRPr="00C7712F">
        <w:rPr>
          <w:rFonts w:ascii="Times New Roman" w:eastAsia="Times New Roman" w:hAnsi="Times New Roman" w:cs="Times New Roman"/>
          <w:sz w:val="27"/>
          <w:szCs w:val="27"/>
          <w:lang w:eastAsia="ru-RU"/>
        </w:rPr>
        <w:t>семицветик</w:t>
      </w:r>
      <w:proofErr w:type="spellEnd"/>
      <w:r w:rsidRPr="00C7712F">
        <w:rPr>
          <w:rFonts w:ascii="Times New Roman" w:eastAsia="Times New Roman" w:hAnsi="Times New Roman" w:cs="Times New Roman"/>
          <w:sz w:val="27"/>
          <w:szCs w:val="27"/>
          <w:lang w:eastAsia="ru-RU"/>
        </w:rPr>
        <w:t xml:space="preserve"> с отрывающимися лепестками, фишки красные и синие.</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Каждый ребёнок, сорвав лепесток, может загадать только одно желание, рассказать о нём можно только тогда, когда лепесток облетит весь свет и вернётся к тому ребёнку, который загадывает желание. Предавая очередной лепесток по кругу, облетая весь цвет, дети кружатся.</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Лети, лети, лепесток,</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Через запад на восток,</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Через север, через юг.</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Возвращайся, сделав круг.</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Лишь коснёшься ты земли,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Быть по – </w:t>
      </w:r>
      <w:proofErr w:type="gramStart"/>
      <w:r w:rsidRPr="00C7712F">
        <w:rPr>
          <w:rFonts w:ascii="Times New Roman" w:eastAsia="Times New Roman" w:hAnsi="Times New Roman" w:cs="Times New Roman"/>
          <w:sz w:val="27"/>
          <w:szCs w:val="27"/>
          <w:lang w:eastAsia="ru-RU"/>
        </w:rPr>
        <w:t>моему</w:t>
      </w:r>
      <w:proofErr w:type="gramEnd"/>
      <w:r w:rsidRPr="00C7712F">
        <w:rPr>
          <w:rFonts w:ascii="Times New Roman" w:eastAsia="Times New Roman" w:hAnsi="Times New Roman" w:cs="Times New Roman"/>
          <w:sz w:val="27"/>
          <w:szCs w:val="27"/>
          <w:lang w:eastAsia="ru-RU"/>
        </w:rPr>
        <w:t xml:space="preserve"> вели! Вели…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 Катаев.</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Если загаданное ребенком желание отражает удовлетворение личных потребностей – он получает синюю фишку, если желание имеет общественную значимость – красную.</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Подбери предметы»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b/>
          <w:bCs/>
          <w:sz w:val="27"/>
          <w:szCs w:val="27"/>
          <w:lang w:eastAsia="ru-RU"/>
        </w:rPr>
        <w:t xml:space="preserve"> </w:t>
      </w:r>
      <w:r w:rsidRPr="00C7712F">
        <w:rPr>
          <w:rFonts w:ascii="Times New Roman" w:eastAsia="Times New Roman" w:hAnsi="Times New Roman" w:cs="Times New Roman"/>
          <w:sz w:val="27"/>
          <w:szCs w:val="27"/>
          <w:lang w:eastAsia="ru-RU"/>
        </w:rPr>
        <w:t>Воспитывать способность группировать предметы; закреплять знания о разных предметах полезных для здоровья; формировать заботливое отношение к здоровью.</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Ребёнку предлагают рассмотреть лежащие на столе предметы, полезные для здоровья, и объединить их в группы. Например, предметы ухода за собой, спортивные пр</w:t>
      </w:r>
      <w:r w:rsidR="004B08A1">
        <w:rPr>
          <w:rFonts w:ascii="Times New Roman" w:eastAsia="Times New Roman" w:hAnsi="Times New Roman" w:cs="Times New Roman"/>
          <w:sz w:val="27"/>
          <w:szCs w:val="27"/>
          <w:lang w:eastAsia="ru-RU"/>
        </w:rPr>
        <w:t>инадлежности, полезные продукты.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Как вырасти здоровым»</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lastRenderedPageBreak/>
        <w:t>Цель игры:</w:t>
      </w:r>
      <w:r w:rsidRPr="00C7712F">
        <w:rPr>
          <w:rFonts w:ascii="Times New Roman" w:eastAsia="Times New Roman" w:hAnsi="Times New Roman" w:cs="Times New Roman"/>
          <w:b/>
          <w:bCs/>
          <w:sz w:val="27"/>
          <w:szCs w:val="27"/>
          <w:lang w:eastAsia="ru-RU"/>
        </w:rPr>
        <w:t xml:space="preserve"> </w:t>
      </w:r>
      <w:r w:rsidRPr="00C7712F">
        <w:rPr>
          <w:rFonts w:ascii="Times New Roman" w:eastAsia="Times New Roman" w:hAnsi="Times New Roman" w:cs="Times New Roman"/>
          <w:sz w:val="27"/>
          <w:szCs w:val="27"/>
          <w:lang w:eastAsia="ru-RU"/>
        </w:rPr>
        <w:t>Упражнять в правильном использовании обобщающих слов; Воспитывать сообразительность, быстроты реакции.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 а) уход за своим телом,</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б) выполнение физических упражнений, в) приём здоровой пищи,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г) игры на улице, д) сон, е) игры дома, в том числе и совместные </w:t>
      </w:r>
      <w:proofErr w:type="gramStart"/>
      <w:r w:rsidRPr="00C7712F">
        <w:rPr>
          <w:rFonts w:ascii="Times New Roman" w:eastAsia="Times New Roman" w:hAnsi="Times New Roman" w:cs="Times New Roman"/>
          <w:sz w:val="27"/>
          <w:szCs w:val="27"/>
          <w:lang w:eastAsia="ru-RU"/>
        </w:rPr>
        <w:t>со</w:t>
      </w:r>
      <w:proofErr w:type="gramEnd"/>
      <w:r w:rsidRPr="00C7712F">
        <w:rPr>
          <w:rFonts w:ascii="Times New Roman" w:eastAsia="Times New Roman" w:hAnsi="Times New Roman" w:cs="Times New Roman"/>
          <w:sz w:val="27"/>
          <w:szCs w:val="27"/>
          <w:lang w:eastAsia="ru-RU"/>
        </w:rPr>
        <w:t xml:space="preserve"> взрослыми, ж) помощь взрослым (уборка в квартире, сбор урожая, труд в природе).</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Ведущий показывает картинку, ребята должны отобрать из имеющихся у каждого из них набора картинок те, на которых изображены дети, выполняющие аналогичные действия. Например: мальчик причесывается, девочка моет руки, мальчик чистит зубы, девочка принимает ванну.</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Сложи картинку»</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b/>
          <w:bCs/>
          <w:sz w:val="27"/>
          <w:szCs w:val="27"/>
          <w:lang w:eastAsia="ru-RU"/>
        </w:rPr>
        <w:t xml:space="preserve"> </w:t>
      </w:r>
      <w:r w:rsidRPr="00C7712F">
        <w:rPr>
          <w:rFonts w:ascii="Times New Roman" w:eastAsia="Times New Roman" w:hAnsi="Times New Roman" w:cs="Times New Roman"/>
          <w:sz w:val="27"/>
          <w:szCs w:val="27"/>
          <w:lang w:eastAsia="ru-RU"/>
        </w:rPr>
        <w:t>Учить детей из частей составлять целое. Развивать воображение.</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Ребятам предлагают сложить картинку из частей. На каждой картинке изображены предметы, способствующие здоровому образу жизни. Например: кроссовки, мяч, гантели; полотенце, зубная щетка и паста.</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(Можно использовать цветные фотографии).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«Что изменилось</w:t>
      </w:r>
      <w:proofErr w:type="gramStart"/>
      <w:r w:rsidRPr="00C7712F">
        <w:rPr>
          <w:rFonts w:ascii="Times New Roman" w:eastAsia="Times New Roman" w:hAnsi="Times New Roman" w:cs="Times New Roman"/>
          <w:b/>
          <w:bCs/>
          <w:sz w:val="27"/>
          <w:szCs w:val="27"/>
          <w:u w:val="single"/>
          <w:lang w:eastAsia="ru-RU"/>
        </w:rPr>
        <w:t xml:space="preserve"> ?</w:t>
      </w:r>
      <w:proofErr w:type="gramEnd"/>
      <w:r w:rsidRPr="00C7712F">
        <w:rPr>
          <w:rFonts w:ascii="Times New Roman" w:eastAsia="Times New Roman" w:hAnsi="Times New Roman" w:cs="Times New Roman"/>
          <w:b/>
          <w:bCs/>
          <w:sz w:val="27"/>
          <w:szCs w:val="27"/>
          <w:u w:val="single"/>
          <w:lang w:eastAsia="ru-RU"/>
        </w:rPr>
        <w:t>»</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b/>
          <w:bCs/>
          <w:sz w:val="27"/>
          <w:szCs w:val="27"/>
          <w:lang w:eastAsia="ru-RU"/>
        </w:rPr>
        <w:t xml:space="preserve"> </w:t>
      </w:r>
      <w:r w:rsidRPr="00C7712F">
        <w:rPr>
          <w:rFonts w:ascii="Times New Roman" w:eastAsia="Times New Roman" w:hAnsi="Times New Roman" w:cs="Times New Roman"/>
          <w:sz w:val="27"/>
          <w:szCs w:val="27"/>
          <w:lang w:eastAsia="ru-RU"/>
        </w:rPr>
        <w:t>Воспитывать наблюдательность, развивать память.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Детям представляют 5 – 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Узнай предмет по контуру»</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 игры:</w:t>
      </w:r>
      <w:r w:rsidRPr="00C7712F">
        <w:rPr>
          <w:rFonts w:ascii="Times New Roman" w:eastAsia="Times New Roman" w:hAnsi="Times New Roman" w:cs="Times New Roman"/>
          <w:b/>
          <w:bCs/>
          <w:sz w:val="27"/>
          <w:szCs w:val="27"/>
          <w:lang w:eastAsia="ru-RU"/>
        </w:rPr>
        <w:t xml:space="preserve"> </w:t>
      </w:r>
      <w:r w:rsidRPr="00C7712F">
        <w:rPr>
          <w:rFonts w:ascii="Times New Roman" w:eastAsia="Times New Roman" w:hAnsi="Times New Roman" w:cs="Times New Roman"/>
          <w:sz w:val="27"/>
          <w:szCs w:val="27"/>
          <w:lang w:eastAsia="ru-RU"/>
        </w:rPr>
        <w:t xml:space="preserve">Учить детей по контуру подбирать реалистическое </w:t>
      </w:r>
      <w:proofErr w:type="spellStart"/>
      <w:r w:rsidRPr="00C7712F">
        <w:rPr>
          <w:rFonts w:ascii="Times New Roman" w:eastAsia="Times New Roman" w:hAnsi="Times New Roman" w:cs="Times New Roman"/>
          <w:sz w:val="27"/>
          <w:szCs w:val="27"/>
          <w:lang w:eastAsia="ru-RU"/>
        </w:rPr>
        <w:t>изображение</w:t>
      </w:r>
      <w:proofErr w:type="gramStart"/>
      <w:r w:rsidRPr="00C7712F">
        <w:rPr>
          <w:rFonts w:ascii="Times New Roman" w:eastAsia="Times New Roman" w:hAnsi="Times New Roman" w:cs="Times New Roman"/>
          <w:sz w:val="27"/>
          <w:szCs w:val="27"/>
          <w:lang w:eastAsia="ru-RU"/>
        </w:rPr>
        <w:t>.Р</w:t>
      </w:r>
      <w:proofErr w:type="gramEnd"/>
      <w:r w:rsidRPr="00C7712F">
        <w:rPr>
          <w:rFonts w:ascii="Times New Roman" w:eastAsia="Times New Roman" w:hAnsi="Times New Roman" w:cs="Times New Roman"/>
          <w:sz w:val="27"/>
          <w:szCs w:val="27"/>
          <w:lang w:eastAsia="ru-RU"/>
        </w:rPr>
        <w:t>ебёнку</w:t>
      </w:r>
      <w:proofErr w:type="spellEnd"/>
      <w:r w:rsidRPr="00C7712F">
        <w:rPr>
          <w:rFonts w:ascii="Times New Roman" w:eastAsia="Times New Roman" w:hAnsi="Times New Roman" w:cs="Times New Roman"/>
          <w:sz w:val="27"/>
          <w:szCs w:val="27"/>
          <w:lang w:eastAsia="ru-RU"/>
        </w:rPr>
        <w:t xml:space="preserve">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контур.</w:t>
      </w:r>
    </w:p>
    <w:p w:rsidR="004B08A1"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Почини спортивную форму»</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b/>
          <w:bCs/>
          <w:sz w:val="27"/>
          <w:szCs w:val="27"/>
          <w:lang w:eastAsia="ru-RU"/>
        </w:rPr>
        <w:t xml:space="preserve"> </w:t>
      </w:r>
      <w:r w:rsidRPr="00C7712F">
        <w:rPr>
          <w:rFonts w:ascii="Times New Roman" w:eastAsia="Times New Roman" w:hAnsi="Times New Roman" w:cs="Times New Roman"/>
          <w:sz w:val="27"/>
          <w:szCs w:val="27"/>
          <w:lang w:eastAsia="ru-RU"/>
        </w:rPr>
        <w:t>Развивать зрительное восприятие, память. Учить детей практически применять полученные ранее знания, сравнивать по цвету, используя промежуточное средство.</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Детям предлагают «починить» спортивную форму с несложным узором (футболки, шорты, носки). Для этого необходимо выбрать нужную «заплатку» </w:t>
      </w:r>
      <w:proofErr w:type="gramStart"/>
      <w:r w:rsidRPr="00C7712F">
        <w:rPr>
          <w:rFonts w:ascii="Times New Roman" w:eastAsia="Times New Roman" w:hAnsi="Times New Roman" w:cs="Times New Roman"/>
          <w:sz w:val="27"/>
          <w:szCs w:val="27"/>
          <w:lang w:eastAsia="ru-RU"/>
        </w:rPr>
        <w:t>среди</w:t>
      </w:r>
      <w:proofErr w:type="gramEnd"/>
      <w:r w:rsidRPr="00C7712F">
        <w:rPr>
          <w:rFonts w:ascii="Times New Roman" w:eastAsia="Times New Roman" w:hAnsi="Times New Roman" w:cs="Times New Roman"/>
          <w:sz w:val="27"/>
          <w:szCs w:val="27"/>
          <w:lang w:eastAsia="ru-RU"/>
        </w:rPr>
        <w:t xml:space="preserve"> предложенных.</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Что сначала, что потом»</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sz w:val="27"/>
          <w:szCs w:val="27"/>
          <w:lang w:eastAsia="ru-RU"/>
        </w:rPr>
        <w:t xml:space="preserve"> Учить детей располагать картинки в порядке развития сюжета, пользуясь вспомогательным средством. Учить составлять небольшие рассказы.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 xml:space="preserve">Детям предлагают несколько картинок, связанных одним сюжетом, разложить в порядке произошедших событий и составить по ним рассказ. Например: </w:t>
      </w:r>
      <w:r w:rsidRPr="00C7712F">
        <w:rPr>
          <w:rFonts w:ascii="Times New Roman" w:eastAsia="Times New Roman" w:hAnsi="Times New Roman" w:cs="Times New Roman"/>
          <w:sz w:val="27"/>
          <w:szCs w:val="27"/>
          <w:lang w:eastAsia="ru-RU"/>
        </w:rPr>
        <w:lastRenderedPageBreak/>
        <w:t>мальчик лежит в постели, делает зарядку, умывается, вытирается полотенцем; девочка моет руки, обедает, играет с куклой.</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b/>
          <w:bCs/>
          <w:sz w:val="27"/>
          <w:szCs w:val="27"/>
          <w:u w:val="single"/>
          <w:lang w:eastAsia="ru-RU"/>
        </w:rPr>
        <w:t>« Лабиринты»</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i/>
          <w:iCs/>
          <w:sz w:val="27"/>
          <w:szCs w:val="27"/>
          <w:lang w:eastAsia="ru-RU"/>
        </w:rPr>
        <w:t>Цель</w:t>
      </w:r>
      <w:r w:rsidRPr="00C7712F">
        <w:rPr>
          <w:rFonts w:ascii="Times New Roman" w:eastAsia="Times New Roman" w:hAnsi="Times New Roman" w:cs="Times New Roman"/>
          <w:b/>
          <w:bCs/>
          <w:sz w:val="27"/>
          <w:szCs w:val="27"/>
          <w:lang w:eastAsia="ru-RU"/>
        </w:rPr>
        <w:t xml:space="preserve">: </w:t>
      </w:r>
      <w:r w:rsidRPr="00C7712F">
        <w:rPr>
          <w:rFonts w:ascii="Times New Roman" w:eastAsia="Times New Roman" w:hAnsi="Times New Roman" w:cs="Times New Roman"/>
          <w:sz w:val="27"/>
          <w:szCs w:val="27"/>
          <w:lang w:eastAsia="ru-RU"/>
        </w:rPr>
        <w:t>Учить детей ориентироваться на листе бумаги. Ребёнку предъявляют изображения лабиринтов, «пройдя» по которым можно выполнять действия, способствующие здоровому образу жизни.</w:t>
      </w:r>
    </w:p>
    <w:p w:rsidR="008D1430" w:rsidRPr="00C7712F" w:rsidRDefault="008D1430" w:rsidP="004B08A1">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7712F">
        <w:rPr>
          <w:rFonts w:ascii="Times New Roman" w:eastAsia="Times New Roman" w:hAnsi="Times New Roman" w:cs="Times New Roman"/>
          <w:sz w:val="27"/>
          <w:szCs w:val="27"/>
          <w:lang w:eastAsia="ru-RU"/>
        </w:rPr>
        <w:t>«Малыш сидит совсем близко от телевизора и смотрит передачу. Как ты думаешь, это полезно для его здоровья? Чем ты посоветуешь заняться малышу? Помоги добраться до игрушки!» «Соня хочет почистить зубы. Помоги ей пройти к полочке с зубной щеткой и пастой»</w:t>
      </w:r>
    </w:p>
    <w:p w:rsidR="008D1430" w:rsidRPr="00C7712F" w:rsidRDefault="008D1430" w:rsidP="004B08A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4E1AEC" w:rsidRDefault="004E1AEC">
      <w:bookmarkStart w:id="0" w:name="_GoBack"/>
      <w:bookmarkEnd w:id="0"/>
    </w:p>
    <w:sectPr w:rsidR="004E1AEC" w:rsidSect="00C03C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349E7"/>
    <w:multiLevelType w:val="multilevel"/>
    <w:tmpl w:val="E3AC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
  <w:proofState w:spelling="clean" w:grammar="clean"/>
  <w:defaultTabStop w:val="708"/>
  <w:characterSpacingControl w:val="doNotCompress"/>
  <w:compat/>
  <w:rsids>
    <w:rsidRoot w:val="006A4B6A"/>
    <w:rsid w:val="00157F6F"/>
    <w:rsid w:val="004B08A1"/>
    <w:rsid w:val="004C59D2"/>
    <w:rsid w:val="004E1AEC"/>
    <w:rsid w:val="005E55F9"/>
    <w:rsid w:val="0063770A"/>
    <w:rsid w:val="006A05C4"/>
    <w:rsid w:val="006A4B6A"/>
    <w:rsid w:val="007B2603"/>
    <w:rsid w:val="008D1430"/>
    <w:rsid w:val="009B2726"/>
    <w:rsid w:val="00C03C7E"/>
    <w:rsid w:val="00DC6B78"/>
    <w:rsid w:val="00F17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43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5E55F9"/>
    <w:pPr>
      <w:spacing w:after="300" w:line="240" w:lineRule="auto"/>
    </w:pPr>
    <w:rPr>
      <w:rFonts w:ascii="Times New Roman" w:eastAsia="Times New Roman" w:hAnsi="Times New Roman" w:cs="Times New Roman"/>
      <w:sz w:val="24"/>
      <w:szCs w:val="24"/>
      <w:lang w:eastAsia="ru-RU"/>
    </w:rPr>
  </w:style>
  <w:style w:type="character" w:styleId="a4">
    <w:name w:val="Strong"/>
    <w:basedOn w:val="a0"/>
    <w:qFormat/>
    <w:rsid w:val="005E55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43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418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2297</Words>
  <Characters>13093</Characters>
  <Application>Microsoft Office Word</Application>
  <DocSecurity>0</DocSecurity>
  <Lines>109</Lines>
  <Paragraphs>30</Paragraphs>
  <ScaleCrop>false</ScaleCrop>
  <Company/>
  <LinksUpToDate>false</LinksUpToDate>
  <CharactersWithSpaces>15360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ЯНТАРЬ</cp:lastModifiedBy>
  <cp:revision>13</cp:revision>
  <dcterms:created xsi:type="dcterms:W3CDTF">2018-11-07T18:09:00Z</dcterms:created>
  <dcterms:modified xsi:type="dcterms:W3CDTF">2023-11-09T08:14:00Z</dcterms:modified>
</cp:coreProperties>
</file>