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BFB" w:rsidRDefault="00CD7BFB" w:rsidP="00CD7BFB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rFonts w:ascii="Verdana" w:hAnsi="Verdana"/>
          <w:color w:val="303F50"/>
          <w:sz w:val="21"/>
          <w:szCs w:val="21"/>
        </w:rPr>
        <w:t> </w:t>
      </w:r>
      <w:r w:rsidR="00BD47C9">
        <w:rPr>
          <w:b/>
          <w:bCs/>
          <w:iCs/>
          <w:color w:val="000000"/>
          <w:sz w:val="28"/>
          <w:szCs w:val="28"/>
        </w:rPr>
        <w:t>1.3</w:t>
      </w:r>
      <w:r>
        <w:rPr>
          <w:b/>
          <w:bCs/>
          <w:iCs/>
          <w:color w:val="000000"/>
          <w:sz w:val="28"/>
          <w:szCs w:val="28"/>
        </w:rPr>
        <w:t xml:space="preserve"> Организация педагогического процесса с детьми</w:t>
      </w:r>
      <w:proofErr w:type="gramStart"/>
      <w:r>
        <w:rPr>
          <w:b/>
          <w:bCs/>
          <w:iCs/>
          <w:color w:val="000000"/>
          <w:sz w:val="28"/>
          <w:szCs w:val="28"/>
        </w:rPr>
        <w:t xml:space="preserve"> ,</w:t>
      </w:r>
      <w:proofErr w:type="gramEnd"/>
      <w:r>
        <w:rPr>
          <w:b/>
          <w:bCs/>
          <w:iCs/>
          <w:color w:val="000000"/>
          <w:sz w:val="28"/>
          <w:szCs w:val="28"/>
        </w:rPr>
        <w:t xml:space="preserve"> уровень развития которых отличается от нормативного ( одарённые дети, дети с ограниченными возможностями здоровья)</w:t>
      </w:r>
    </w:p>
    <w:p w:rsidR="00CD7BFB" w:rsidRDefault="00CD7BFB" w:rsidP="00CD7BFB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:rsidR="00CD7BFB" w:rsidRPr="00FF3916" w:rsidRDefault="00CD7BFB" w:rsidP="00CD7BFB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FF3916">
        <w:rPr>
          <w:b/>
          <w:bCs/>
          <w:iCs/>
          <w:color w:val="000000"/>
          <w:sz w:val="28"/>
          <w:szCs w:val="28"/>
        </w:rPr>
        <w:t>Письменный отчет</w:t>
      </w:r>
    </w:p>
    <w:p w:rsidR="00CD7BFB" w:rsidRDefault="00CD7BFB" w:rsidP="00CD7B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 w:rsidRPr="00FF3916">
        <w:rPr>
          <w:b/>
          <w:bCs/>
          <w:iCs/>
          <w:color w:val="000000"/>
          <w:sz w:val="28"/>
          <w:szCs w:val="28"/>
        </w:rPr>
        <w:t>об организации педагогического процесса с детьми, уровень развития которых отличается от нормативног</w:t>
      </w:r>
      <w:proofErr w:type="gramStart"/>
      <w:r w:rsidRPr="00FF3916">
        <w:rPr>
          <w:b/>
          <w:bCs/>
          <w:iCs/>
          <w:color w:val="000000"/>
          <w:sz w:val="28"/>
          <w:szCs w:val="28"/>
        </w:rPr>
        <w:t>о</w:t>
      </w:r>
      <w:r>
        <w:rPr>
          <w:b/>
          <w:bCs/>
          <w:iCs/>
          <w:color w:val="000000"/>
          <w:sz w:val="28"/>
          <w:szCs w:val="28"/>
        </w:rPr>
        <w:t>(</w:t>
      </w:r>
      <w:proofErr w:type="gramEnd"/>
      <w:r>
        <w:rPr>
          <w:b/>
          <w:bCs/>
          <w:iCs/>
          <w:color w:val="000000"/>
          <w:sz w:val="28"/>
          <w:szCs w:val="28"/>
        </w:rPr>
        <w:t>одарённые дети, дети с ОВЗ)</w:t>
      </w:r>
      <w:r w:rsidRPr="00FF3916">
        <w:rPr>
          <w:b/>
          <w:bCs/>
          <w:iCs/>
          <w:color w:val="000000"/>
          <w:sz w:val="28"/>
          <w:szCs w:val="28"/>
        </w:rPr>
        <w:t>, и создании условий для динамических изменений психологического развития детей</w:t>
      </w:r>
      <w:r>
        <w:rPr>
          <w:color w:val="000000"/>
          <w:sz w:val="28"/>
          <w:szCs w:val="28"/>
        </w:rPr>
        <w:t xml:space="preserve"> </w:t>
      </w:r>
      <w:r w:rsidRPr="00715AFF">
        <w:rPr>
          <w:b/>
          <w:color w:val="000000"/>
          <w:sz w:val="28"/>
          <w:szCs w:val="28"/>
        </w:rPr>
        <w:t xml:space="preserve"> </w:t>
      </w:r>
      <w:r w:rsidRPr="00FF3916">
        <w:rPr>
          <w:b/>
          <w:bCs/>
          <w:iCs/>
          <w:color w:val="000000"/>
          <w:sz w:val="28"/>
          <w:szCs w:val="28"/>
        </w:rPr>
        <w:t>воспитателя</w:t>
      </w:r>
      <w:r>
        <w:rPr>
          <w:color w:val="000000"/>
          <w:sz w:val="28"/>
          <w:szCs w:val="28"/>
        </w:rPr>
        <w:t xml:space="preserve"> </w:t>
      </w:r>
      <w:r w:rsidR="00103381">
        <w:rPr>
          <w:b/>
          <w:bCs/>
          <w:iCs/>
          <w:color w:val="000000"/>
          <w:sz w:val="28"/>
          <w:szCs w:val="28"/>
        </w:rPr>
        <w:t>М</w:t>
      </w:r>
      <w:r w:rsidR="00BD47C9">
        <w:rPr>
          <w:b/>
          <w:bCs/>
          <w:iCs/>
          <w:color w:val="000000"/>
          <w:sz w:val="28"/>
          <w:szCs w:val="28"/>
        </w:rPr>
        <w:t>К</w:t>
      </w:r>
      <w:r w:rsidRPr="00FF3916">
        <w:rPr>
          <w:b/>
          <w:bCs/>
          <w:iCs/>
          <w:color w:val="000000"/>
          <w:sz w:val="28"/>
          <w:szCs w:val="28"/>
        </w:rPr>
        <w:t>ДОУ</w:t>
      </w:r>
      <w:r w:rsidR="00103381">
        <w:rPr>
          <w:b/>
          <w:bCs/>
          <w:iCs/>
          <w:color w:val="000000"/>
          <w:sz w:val="28"/>
          <w:szCs w:val="28"/>
        </w:rPr>
        <w:t xml:space="preserve"> </w:t>
      </w:r>
      <w:r w:rsidRPr="00FF3916">
        <w:rPr>
          <w:b/>
          <w:bCs/>
          <w:iCs/>
          <w:color w:val="000000"/>
          <w:sz w:val="28"/>
          <w:szCs w:val="28"/>
        </w:rPr>
        <w:t>Детский сад</w:t>
      </w:r>
      <w:r w:rsidR="00AC15C2">
        <w:rPr>
          <w:b/>
          <w:bCs/>
          <w:iCs/>
          <w:color w:val="000000"/>
          <w:sz w:val="28"/>
          <w:szCs w:val="28"/>
        </w:rPr>
        <w:t xml:space="preserve"> «</w:t>
      </w:r>
      <w:proofErr w:type="spellStart"/>
      <w:r w:rsidR="00BD47C9">
        <w:rPr>
          <w:b/>
          <w:bCs/>
          <w:iCs/>
          <w:color w:val="000000"/>
          <w:sz w:val="28"/>
          <w:szCs w:val="28"/>
        </w:rPr>
        <w:t>Усемикент</w:t>
      </w:r>
      <w:proofErr w:type="spellEnd"/>
      <w:r>
        <w:rPr>
          <w:b/>
          <w:bCs/>
          <w:iCs/>
          <w:color w:val="000000"/>
          <w:sz w:val="28"/>
          <w:szCs w:val="28"/>
        </w:rPr>
        <w:t xml:space="preserve">» </w:t>
      </w:r>
      <w:r w:rsidR="00103381">
        <w:rPr>
          <w:b/>
          <w:bCs/>
          <w:iCs/>
          <w:color w:val="000000"/>
          <w:sz w:val="28"/>
          <w:szCs w:val="28"/>
        </w:rPr>
        <w:t>с.</w:t>
      </w:r>
      <w:r w:rsidR="00BD47C9">
        <w:rPr>
          <w:b/>
          <w:bCs/>
          <w:iCs/>
          <w:color w:val="000000"/>
          <w:sz w:val="28"/>
          <w:szCs w:val="28"/>
        </w:rPr>
        <w:t>Усемикент</w:t>
      </w:r>
    </w:p>
    <w:p w:rsidR="00CD7BFB" w:rsidRDefault="00BD47C9" w:rsidP="00CD7BFB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Cs/>
          <w:color w:val="000000"/>
          <w:sz w:val="28"/>
          <w:szCs w:val="28"/>
        </w:rPr>
      </w:pPr>
      <w:r>
        <w:rPr>
          <w:b/>
          <w:bCs/>
          <w:iCs/>
          <w:color w:val="000000"/>
          <w:sz w:val="28"/>
          <w:szCs w:val="28"/>
        </w:rPr>
        <w:t xml:space="preserve">Ахмедова </w:t>
      </w:r>
      <w:proofErr w:type="spellStart"/>
      <w:r>
        <w:rPr>
          <w:b/>
          <w:bCs/>
          <w:iCs/>
          <w:color w:val="000000"/>
          <w:sz w:val="28"/>
          <w:szCs w:val="28"/>
        </w:rPr>
        <w:t>Рукият</w:t>
      </w:r>
      <w:proofErr w:type="spellEnd"/>
      <w:r>
        <w:rPr>
          <w:b/>
          <w:bCs/>
          <w:iCs/>
          <w:color w:val="000000"/>
          <w:sz w:val="28"/>
          <w:szCs w:val="28"/>
        </w:rPr>
        <w:t xml:space="preserve"> </w:t>
      </w:r>
      <w:proofErr w:type="spellStart"/>
      <w:r>
        <w:rPr>
          <w:b/>
          <w:bCs/>
          <w:iCs/>
          <w:color w:val="000000"/>
          <w:sz w:val="28"/>
          <w:szCs w:val="28"/>
        </w:rPr>
        <w:t>Солтановна</w:t>
      </w:r>
      <w:proofErr w:type="spellEnd"/>
    </w:p>
    <w:p w:rsidR="00CD7BFB" w:rsidRDefault="00CD7BFB" w:rsidP="00CD7BFB">
      <w:pPr>
        <w:pStyle w:val="a3"/>
        <w:shd w:val="clear" w:color="auto" w:fill="FFFFFF"/>
        <w:spacing w:before="0" w:beforeAutospacing="0" w:after="0" w:afterAutospacing="0"/>
        <w:rPr>
          <w:b/>
          <w:bCs/>
          <w:iCs/>
          <w:color w:val="000000"/>
          <w:sz w:val="28"/>
          <w:szCs w:val="28"/>
        </w:rPr>
      </w:pPr>
    </w:p>
    <w:p w:rsidR="00CD7BFB" w:rsidRPr="002F454B" w:rsidRDefault="00CD7BFB" w:rsidP="00CD7BF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F454B">
        <w:rPr>
          <w:sz w:val="28"/>
          <w:szCs w:val="28"/>
        </w:rPr>
        <w:t xml:space="preserve">В настоящее время количество детей, уровень развития которых отличается </w:t>
      </w:r>
      <w:proofErr w:type="gramStart"/>
      <w:r w:rsidRPr="002F454B">
        <w:rPr>
          <w:sz w:val="28"/>
          <w:szCs w:val="28"/>
        </w:rPr>
        <w:t>от</w:t>
      </w:r>
      <w:proofErr w:type="gramEnd"/>
      <w:r w:rsidRPr="002F454B">
        <w:rPr>
          <w:sz w:val="28"/>
          <w:szCs w:val="28"/>
        </w:rPr>
        <w:t xml:space="preserve"> нормативного, значительно увеличилось. Это требует от педагога необходимого уровня знаний детской психики и особенности организации образовательного процесса с ними, поэтому важное место в образовательном процессе занимают: создание условий для благоприятного психологического развития детей, их психическое здоровье, индивидуализация образовательных маршрутов, создание психологически безопасной и комфортной образовательной среды.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> Изменения</w:t>
      </w:r>
      <w:proofErr w:type="gramStart"/>
      <w:r w:rsidRPr="002F454B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2F454B">
        <w:rPr>
          <w:rFonts w:ascii="Times New Roman" w:hAnsi="Times New Roman" w:cs="Times New Roman"/>
          <w:sz w:val="28"/>
          <w:szCs w:val="28"/>
        </w:rPr>
        <w:t xml:space="preserve"> происходящие в последнее время в нашем обществе, требуют от воспитателя нового подхода в воспитании детей. Изучаю и применяю новые диагностические методики на практике, которые позволяют выявить детей </w:t>
      </w:r>
      <w:proofErr w:type="gramStart"/>
      <w:r w:rsidRPr="002F454B">
        <w:rPr>
          <w:rFonts w:ascii="Times New Roman" w:hAnsi="Times New Roman" w:cs="Times New Roman"/>
          <w:sz w:val="28"/>
          <w:szCs w:val="28"/>
        </w:rPr>
        <w:t>способными</w:t>
      </w:r>
      <w:proofErr w:type="gramEnd"/>
      <w:r w:rsidRPr="002F454B">
        <w:rPr>
          <w:rFonts w:ascii="Times New Roman" w:hAnsi="Times New Roman" w:cs="Times New Roman"/>
          <w:sz w:val="28"/>
          <w:szCs w:val="28"/>
        </w:rPr>
        <w:t xml:space="preserve"> к разным видам деятельности и выявить отклонения в развитии детей.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>  Для таких детей подготавливаю индивидуальный маршрут, по которому занимаюсь с ними.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</w:t>
      </w:r>
      <w:r w:rsidRPr="002F454B">
        <w:rPr>
          <w:rFonts w:ascii="Times New Roman" w:hAnsi="Times New Roman" w:cs="Times New Roman"/>
          <w:sz w:val="28"/>
          <w:szCs w:val="28"/>
        </w:rPr>
        <w:t>Для этого провожу совместно с родителями и педагогическими</w:t>
      </w:r>
      <w:r>
        <w:rPr>
          <w:rFonts w:ascii="Times New Roman" w:hAnsi="Times New Roman" w:cs="Times New Roman"/>
          <w:sz w:val="28"/>
          <w:szCs w:val="28"/>
        </w:rPr>
        <w:t xml:space="preserve"> работниками исследования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</w:t>
      </w:r>
      <w:r w:rsidRPr="002F454B">
        <w:rPr>
          <w:rFonts w:ascii="Times New Roman" w:hAnsi="Times New Roman" w:cs="Times New Roman"/>
          <w:sz w:val="28"/>
          <w:szCs w:val="28"/>
        </w:rPr>
        <w:t>активного</w:t>
      </w:r>
      <w:proofErr w:type="spellEnd"/>
      <w:r w:rsidRPr="002F454B">
        <w:rPr>
          <w:rFonts w:ascii="Times New Roman" w:hAnsi="Times New Roman" w:cs="Times New Roman"/>
          <w:sz w:val="28"/>
          <w:szCs w:val="28"/>
        </w:rPr>
        <w:t xml:space="preserve"> поведения некоторых воспитанников группы, в которой работаю. Особую роль в этой работе отвожу ежедневному контакту с родителями таких детей. Родители ошибочно считают, что чрезмерно избаловали своего ребенка, выполняя все его капризы и требования. А теперь не могут с ним справиться, пытаются наказывать его, ограничивая его запросы. На самом же деле такое поведение не является результатом дурного характера, невоспитанности или упрямства. </w:t>
      </w:r>
      <w:proofErr w:type="gramStart"/>
      <w:r w:rsidRPr="002F454B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2F454B">
        <w:rPr>
          <w:rFonts w:ascii="Times New Roman" w:hAnsi="Times New Roman" w:cs="Times New Roman"/>
          <w:sz w:val="28"/>
          <w:szCs w:val="28"/>
        </w:rPr>
        <w:t xml:space="preserve"> скорее всего специфическая особенность психики, обусловленная не только физиологическими, но и психосоциальными факторами.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 xml:space="preserve">     Поэтому совместно с родителями стараюсь выдвигать одинаковые требования к таким детям, для того, чтобы и в садике, и дома была у нас одна </w:t>
      </w:r>
      <w:r w:rsidRPr="002F454B">
        <w:rPr>
          <w:rFonts w:ascii="Times New Roman" w:hAnsi="Times New Roman" w:cs="Times New Roman"/>
          <w:sz w:val="28"/>
          <w:szCs w:val="28"/>
        </w:rPr>
        <w:lastRenderedPageBreak/>
        <w:t xml:space="preserve">позиция. Большинство родителей относится с пониманием к этим </w:t>
      </w:r>
      <w:proofErr w:type="gramStart"/>
      <w:r w:rsidRPr="002F454B">
        <w:rPr>
          <w:rFonts w:ascii="Times New Roman" w:hAnsi="Times New Roman" w:cs="Times New Roman"/>
          <w:sz w:val="28"/>
          <w:szCs w:val="28"/>
        </w:rPr>
        <w:t>задачам</w:t>
      </w:r>
      <w:proofErr w:type="gramEnd"/>
      <w:r w:rsidRPr="002F454B">
        <w:rPr>
          <w:rFonts w:ascii="Times New Roman" w:hAnsi="Times New Roman" w:cs="Times New Roman"/>
          <w:sz w:val="28"/>
          <w:szCs w:val="28"/>
        </w:rPr>
        <w:t xml:space="preserve"> и помогают мне контактировать с такими детьми.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 xml:space="preserve">Организуя коррекционную работу, с </w:t>
      </w:r>
      <w:proofErr w:type="spellStart"/>
      <w:r w:rsidRPr="002F454B">
        <w:rPr>
          <w:rFonts w:ascii="Times New Roman" w:hAnsi="Times New Roman" w:cs="Times New Roman"/>
          <w:sz w:val="28"/>
          <w:szCs w:val="28"/>
        </w:rPr>
        <w:t>гиперактивными</w:t>
      </w:r>
      <w:proofErr w:type="spellEnd"/>
      <w:r w:rsidRPr="002F454B">
        <w:rPr>
          <w:rFonts w:ascii="Times New Roman" w:hAnsi="Times New Roman" w:cs="Times New Roman"/>
          <w:sz w:val="28"/>
          <w:szCs w:val="28"/>
        </w:rPr>
        <w:t xml:space="preserve"> детьми, стараюсь сделать акцент на таких умениях ребёнка: концентрация внимание; </w:t>
      </w:r>
      <w:proofErr w:type="gramStart"/>
      <w:r w:rsidRPr="002F454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F454B">
        <w:rPr>
          <w:rFonts w:ascii="Times New Roman" w:hAnsi="Times New Roman" w:cs="Times New Roman"/>
          <w:sz w:val="28"/>
          <w:szCs w:val="28"/>
        </w:rPr>
        <w:t xml:space="preserve"> своими достижениями;  доведения начатого до конца; умение контролировать свои эмоции.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>     С этими детьми провожу занятия в игровой форме, потому что иначе они не хотят или не могут воспринимать то, что от них требуется. Например, провожу дидактические игры, настоль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2F454B">
        <w:rPr>
          <w:rFonts w:ascii="Times New Roman" w:hAnsi="Times New Roman" w:cs="Times New Roman"/>
          <w:sz w:val="28"/>
          <w:szCs w:val="28"/>
        </w:rPr>
        <w:t xml:space="preserve">-печатные игры, подвижные игры 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>и т. д.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>   Из собственного опыта знаю, что от таких детей нельзя требовать полного подчинения и контроля, это лишь снизит их работоспособность и потеряется интерес к начатому делу. 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>     Дети, страдающие синд</w:t>
      </w:r>
      <w:r>
        <w:rPr>
          <w:rFonts w:ascii="Times New Roman" w:hAnsi="Times New Roman" w:cs="Times New Roman"/>
          <w:sz w:val="28"/>
          <w:szCs w:val="28"/>
        </w:rPr>
        <w:t xml:space="preserve">ромом дефицита внимания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гипер</w:t>
      </w:r>
      <w:r w:rsidRPr="002F454B">
        <w:rPr>
          <w:rFonts w:ascii="Times New Roman" w:hAnsi="Times New Roman" w:cs="Times New Roman"/>
          <w:sz w:val="28"/>
          <w:szCs w:val="28"/>
        </w:rPr>
        <w:t>активностью</w:t>
      </w:r>
      <w:proofErr w:type="spellEnd"/>
      <w:proofErr w:type="gramStart"/>
      <w:r w:rsidRPr="002F454B">
        <w:rPr>
          <w:rFonts w:ascii="Times New Roman" w:hAnsi="Times New Roman" w:cs="Times New Roman"/>
          <w:sz w:val="28"/>
          <w:szCs w:val="28"/>
        </w:rPr>
        <w:t> ,</w:t>
      </w:r>
      <w:proofErr w:type="gramEnd"/>
      <w:r w:rsidRPr="002F454B">
        <w:rPr>
          <w:rFonts w:ascii="Times New Roman" w:hAnsi="Times New Roman" w:cs="Times New Roman"/>
          <w:sz w:val="28"/>
          <w:szCs w:val="28"/>
        </w:rPr>
        <w:t xml:space="preserve"> как никакие другие требуют со стороны взрослых участия и терпения. Эта работа должна быть последовательной, кропотливой. Только вместе ДОУ и семья могут помочь этим детям адаптироваться и быть успешными.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 xml:space="preserve">         Также работаю индивидуально с одаренными детьми. Мир этих детей опережает их сверстников в определенных аспектах. Они лучше и быстрее запоминают </w:t>
      </w:r>
      <w:proofErr w:type="gramStart"/>
      <w:r w:rsidRPr="002F454B">
        <w:rPr>
          <w:rFonts w:ascii="Times New Roman" w:hAnsi="Times New Roman" w:cs="Times New Roman"/>
          <w:sz w:val="28"/>
          <w:szCs w:val="28"/>
        </w:rPr>
        <w:t>все то</w:t>
      </w:r>
      <w:proofErr w:type="gramEnd"/>
      <w:r w:rsidRPr="002F454B">
        <w:rPr>
          <w:rFonts w:ascii="Times New Roman" w:hAnsi="Times New Roman" w:cs="Times New Roman"/>
          <w:sz w:val="28"/>
          <w:szCs w:val="28"/>
        </w:rPr>
        <w:t xml:space="preserve"> новое, что слышат от воспитателей. Это заучивание стихотворений, песен, им легко дается пересказ услышанного, увиденного, они умеют эти образы и зарисовать. У них хорошо развито абстрактное воображение, что стараемся развивать на индивидуальных занятиях с этими детьми. Здесь придерживаюсь тех же принципов, что и в работе с </w:t>
      </w:r>
      <w:proofErr w:type="spellStart"/>
      <w:r w:rsidRPr="002F454B">
        <w:rPr>
          <w:rFonts w:ascii="Times New Roman" w:hAnsi="Times New Roman" w:cs="Times New Roman"/>
          <w:sz w:val="28"/>
          <w:szCs w:val="28"/>
        </w:rPr>
        <w:t>гипер</w:t>
      </w:r>
      <w:proofErr w:type="spellEnd"/>
      <w:r w:rsidRPr="002F454B">
        <w:rPr>
          <w:rFonts w:ascii="Times New Roman" w:hAnsi="Times New Roman" w:cs="Times New Roman"/>
          <w:sz w:val="28"/>
          <w:szCs w:val="28"/>
        </w:rPr>
        <w:t xml:space="preserve"> активными детьми. Это работа с родителями в одном звене.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>     С ними провожу больше индивидуальных занятий по художественно-творческой деятельности, больше даю текстов для заучивания наизусть, чаще привлекаю их в участие в театрализованной деятельности и т. д.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>Эти разработки стараюсь выдержать в соответствии с ФГОС.</w:t>
      </w:r>
    </w:p>
    <w:p w:rsidR="00CD7BF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 xml:space="preserve">Для того чтобы организовать целенаправленную работу с детьми, я выработала определенный алгоритм действий: </w:t>
      </w:r>
    </w:p>
    <w:p w:rsidR="00CD7BF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 xml:space="preserve">1. Проведение диагностики и мониторинга. </w:t>
      </w:r>
    </w:p>
    <w:p w:rsidR="00CD7BF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>2. Составление индивидуального образовательного маршрута с учетом индивидуальных и возрастных особенностей.</w:t>
      </w:r>
    </w:p>
    <w:p w:rsidR="00CD7BF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 xml:space="preserve"> 3. Проведение развивающей работы по данному направлению, формулирование цели и задач предстоящей работы, подбор содержания, методов и приемов педагогического воздействия.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 xml:space="preserve"> 4. Разработка рекомендаций родителям по оказанию помощи в вопросах воспитания, обучения и развития ребёнка с учётом возрастных и </w:t>
      </w:r>
      <w:r w:rsidRPr="002F454B">
        <w:rPr>
          <w:rFonts w:ascii="Times New Roman" w:hAnsi="Times New Roman" w:cs="Times New Roman"/>
          <w:sz w:val="28"/>
          <w:szCs w:val="28"/>
        </w:rPr>
        <w:lastRenderedPageBreak/>
        <w:t>индивидуальных особенностей. Реализация педагогического процесса осуществляется в следующих направлениях: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 xml:space="preserve">- Работа с детьми, 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 xml:space="preserve">- Работа с педагогами и родителями. </w:t>
      </w:r>
    </w:p>
    <w:p w:rsidR="00CD7BFB" w:rsidRPr="002F454B" w:rsidRDefault="00CD7BFB" w:rsidP="00CD7BF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 xml:space="preserve">В индивидуальном образовательном маршруте определяется специфическое для данного ребёнка соотношение форм и видов деятельности, индивидуализированный объём и глубина содержания, </w:t>
      </w:r>
      <w:proofErr w:type="spellStart"/>
      <w:r w:rsidRPr="002F454B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2F454B">
        <w:rPr>
          <w:rFonts w:ascii="Times New Roman" w:hAnsi="Times New Roman" w:cs="Times New Roman"/>
          <w:sz w:val="28"/>
          <w:szCs w:val="28"/>
        </w:rPr>
        <w:t xml:space="preserve"> - методические материалы. В ходе реализации индивидуальных образовательных маршрутов воспитанников, испытывающих трудности в обучени</w:t>
      </w:r>
      <w:r>
        <w:rPr>
          <w:rFonts w:ascii="Times New Roman" w:hAnsi="Times New Roman" w:cs="Times New Roman"/>
          <w:sz w:val="28"/>
          <w:szCs w:val="28"/>
        </w:rPr>
        <w:t xml:space="preserve">и, а также одаренных детей, </w:t>
      </w:r>
      <w:r w:rsidRPr="002F454B">
        <w:rPr>
          <w:rFonts w:ascii="Times New Roman" w:hAnsi="Times New Roman" w:cs="Times New Roman"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2F454B">
        <w:rPr>
          <w:rFonts w:ascii="Times New Roman" w:hAnsi="Times New Roman" w:cs="Times New Roman"/>
          <w:sz w:val="28"/>
          <w:szCs w:val="28"/>
        </w:rPr>
        <w:t xml:space="preserve"> педагогические условия для их устранения и развития, </w:t>
      </w:r>
      <w:r>
        <w:rPr>
          <w:rFonts w:ascii="Times New Roman" w:hAnsi="Times New Roman" w:cs="Times New Roman"/>
          <w:sz w:val="28"/>
          <w:szCs w:val="28"/>
        </w:rPr>
        <w:t xml:space="preserve">что способствует </w:t>
      </w:r>
      <w:r w:rsidRPr="002F454B">
        <w:rPr>
          <w:rFonts w:ascii="Times New Roman" w:hAnsi="Times New Roman" w:cs="Times New Roman"/>
          <w:sz w:val="28"/>
          <w:szCs w:val="28"/>
        </w:rPr>
        <w:t xml:space="preserve"> положительн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F454B">
        <w:rPr>
          <w:rFonts w:ascii="Times New Roman" w:hAnsi="Times New Roman" w:cs="Times New Roman"/>
          <w:sz w:val="28"/>
          <w:szCs w:val="28"/>
        </w:rPr>
        <w:t xml:space="preserve"> динамик</w:t>
      </w:r>
      <w:r>
        <w:rPr>
          <w:rFonts w:ascii="Times New Roman" w:hAnsi="Times New Roman" w:cs="Times New Roman"/>
          <w:sz w:val="28"/>
          <w:szCs w:val="28"/>
        </w:rPr>
        <w:t xml:space="preserve">е </w:t>
      </w:r>
      <w:r w:rsidRPr="002F454B">
        <w:rPr>
          <w:rFonts w:ascii="Times New Roman" w:hAnsi="Times New Roman" w:cs="Times New Roman"/>
          <w:sz w:val="28"/>
          <w:szCs w:val="28"/>
        </w:rPr>
        <w:t xml:space="preserve"> их психологического развития. Поскольку ведущим видом деятельности ребенка дошкольного возраста является игра, то освоение содержания коррекционно-развивающей работы я осуществляю в различных видах игровой и творческой деятельности.</w:t>
      </w:r>
    </w:p>
    <w:p w:rsidR="007233A0" w:rsidRDefault="00CD7BFB" w:rsidP="007233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54B">
        <w:rPr>
          <w:rFonts w:ascii="Times New Roman" w:hAnsi="Times New Roman" w:cs="Times New Roman"/>
          <w:sz w:val="28"/>
          <w:szCs w:val="28"/>
        </w:rPr>
        <w:t xml:space="preserve">Одним из необходимых условий взаимодействия с одаренными детьми, детьми с ограниченными возможностями здоровья является организация работы с их родителями или законными представителями. Планируя работу с родителями, старалась разнообразить формы и методы привлечения родителей к деятельности с детьми. В течение учебного года провожу родительские собрания с целью раскрыть необходимость совместных усилий в преодолении проблем в развитии или же увлечь музыкальным творчеством, Основной задачей в этом направлении работы с семьей является повышение компетентности родителей в вопросах по музыкально - эстетическому развитию ребенка дошкольного возраста. Провожу консультации для родителей с практическими советами. Цель этой работы – познакомить родителей с методами и приемами работы в условиях семейного воспитания. В течение учебного года оформляю памятки и рекомендации для родителей с целью пропаганды совместной эстетической деятельности с детьми. Перечисленные формы работы с родителями, считаю необходимыми, так как они дают возможность родителям принимать в них непосредственное участие, повышают их педагогическую компетентность. Также огромный плюс – это совместные праздники и развлечения, и не только участие, но и сам процесс подготовки, разучивание и закрепление материала, подготовка костюмов, атрибутов, совместное творчество. Создание развивающей предметно - пространственной среды, также способствует развитию способностей ребенка. Родитель, непосредственно участвующий в организации педагогического процесса, является незаменимым партнером и </w:t>
      </w:r>
    </w:p>
    <w:p w:rsidR="00BD47C9" w:rsidRPr="00BD47C9" w:rsidRDefault="007233A0" w:rsidP="007233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60.7pt">
            <v:imagedata r:id="rId7" o:title="Scan_20230802_104559"/>
          </v:shape>
        </w:pict>
      </w:r>
    </w:p>
    <w:p w:rsidR="00CD7BFB" w:rsidRPr="00DF1CED" w:rsidRDefault="00CD7BFB" w:rsidP="00BD47C9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color w:val="111111"/>
          <w:sz w:val="28"/>
          <w:szCs w:val="28"/>
        </w:rPr>
      </w:pPr>
    </w:p>
    <w:p w:rsidR="00565B8B" w:rsidRDefault="00565B8B"/>
    <w:sectPr w:rsidR="00565B8B" w:rsidSect="00F5603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06B7" w:rsidRDefault="005E06B7" w:rsidP="006E2447">
      <w:pPr>
        <w:spacing w:after="0" w:line="240" w:lineRule="auto"/>
      </w:pPr>
      <w:r>
        <w:separator/>
      </w:r>
    </w:p>
  </w:endnote>
  <w:endnote w:type="continuationSeparator" w:id="0">
    <w:p w:rsidR="005E06B7" w:rsidRDefault="005E06B7" w:rsidP="006E2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06B7" w:rsidRDefault="005E06B7" w:rsidP="006E2447">
      <w:pPr>
        <w:spacing w:after="0" w:line="240" w:lineRule="auto"/>
      </w:pPr>
      <w:r>
        <w:separator/>
      </w:r>
    </w:p>
  </w:footnote>
  <w:footnote w:type="continuationSeparator" w:id="0">
    <w:p w:rsidR="005E06B7" w:rsidRDefault="005E06B7" w:rsidP="006E2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03330"/>
      <w:docPartObj>
        <w:docPartGallery w:val="Page Numbers (Top of Page)"/>
        <w:docPartUnique/>
      </w:docPartObj>
    </w:sdtPr>
    <w:sdtContent>
      <w:p w:rsidR="006E2447" w:rsidRDefault="00494EE7">
        <w:pPr>
          <w:pStyle w:val="a5"/>
          <w:jc w:val="right"/>
        </w:pPr>
        <w:fldSimple w:instr=" PAGE   \* MERGEFORMAT ">
          <w:r w:rsidR="007233A0">
            <w:rPr>
              <w:noProof/>
            </w:rPr>
            <w:t>3</w:t>
          </w:r>
        </w:fldSimple>
      </w:p>
    </w:sdtContent>
  </w:sdt>
  <w:p w:rsidR="006E2447" w:rsidRDefault="006E244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D80291"/>
    <w:multiLevelType w:val="hybridMultilevel"/>
    <w:tmpl w:val="D1982BE4"/>
    <w:lvl w:ilvl="0" w:tplc="0419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CD7BFB"/>
    <w:rsid w:val="00103381"/>
    <w:rsid w:val="00116169"/>
    <w:rsid w:val="00174062"/>
    <w:rsid w:val="00243BBF"/>
    <w:rsid w:val="00494EE7"/>
    <w:rsid w:val="00565B8B"/>
    <w:rsid w:val="00566CE9"/>
    <w:rsid w:val="005E06B7"/>
    <w:rsid w:val="00623EA4"/>
    <w:rsid w:val="00662AA9"/>
    <w:rsid w:val="006E2447"/>
    <w:rsid w:val="007233A0"/>
    <w:rsid w:val="0089125E"/>
    <w:rsid w:val="00AC15C2"/>
    <w:rsid w:val="00BD47C9"/>
    <w:rsid w:val="00BD52D0"/>
    <w:rsid w:val="00CD7BFB"/>
    <w:rsid w:val="00F560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0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B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CD7BFB"/>
    <w:pPr>
      <w:ind w:left="720"/>
      <w:contextualSpacing/>
    </w:pPr>
    <w:rPr>
      <w:rFonts w:eastAsiaTheme="minorHAnsi"/>
      <w:lang w:eastAsia="en-US"/>
    </w:rPr>
  </w:style>
  <w:style w:type="paragraph" w:styleId="a5">
    <w:name w:val="header"/>
    <w:basedOn w:val="a"/>
    <w:link w:val="a6"/>
    <w:uiPriority w:val="99"/>
    <w:unhideWhenUsed/>
    <w:rsid w:val="006E2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E2447"/>
  </w:style>
  <w:style w:type="paragraph" w:styleId="a7">
    <w:name w:val="footer"/>
    <w:basedOn w:val="a"/>
    <w:link w:val="a8"/>
    <w:uiPriority w:val="99"/>
    <w:semiHidden/>
    <w:unhideWhenUsed/>
    <w:rsid w:val="006E2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E24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92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1040</Words>
  <Characters>5931</Characters>
  <Application>Microsoft Office Word</Application>
  <DocSecurity>0</DocSecurity>
  <Lines>49</Lines>
  <Paragraphs>13</Paragraphs>
  <ScaleCrop>false</ScaleCrop>
  <Company/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cp:lastPrinted>2022-07-03T10:35:00Z</cp:lastPrinted>
  <dcterms:created xsi:type="dcterms:W3CDTF">2022-06-30T18:41:00Z</dcterms:created>
  <dcterms:modified xsi:type="dcterms:W3CDTF">2023-08-03T05:44:00Z</dcterms:modified>
</cp:coreProperties>
</file>