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349" w:rsidRPr="00CD23F0" w:rsidRDefault="00D37349" w:rsidP="00D37349">
      <w:pPr>
        <w:spacing w:after="0"/>
        <w:jc w:val="center"/>
        <w:rPr>
          <w:sz w:val="28"/>
          <w:szCs w:val="28"/>
        </w:rPr>
      </w:pPr>
      <w:r w:rsidRPr="00CD23F0">
        <w:rPr>
          <w:sz w:val="28"/>
          <w:szCs w:val="28"/>
        </w:rPr>
        <w:t xml:space="preserve">Муниципальное </w:t>
      </w:r>
      <w:proofErr w:type="spellStart"/>
      <w:r w:rsidR="003B39D3">
        <w:rPr>
          <w:sz w:val="28"/>
          <w:szCs w:val="28"/>
        </w:rPr>
        <w:t>козенное</w:t>
      </w:r>
      <w:proofErr w:type="spellEnd"/>
      <w:r w:rsidRPr="00CD23F0">
        <w:rPr>
          <w:sz w:val="28"/>
          <w:szCs w:val="28"/>
        </w:rPr>
        <w:t xml:space="preserve"> дошкольное образовательное учреждение </w:t>
      </w:r>
    </w:p>
    <w:p w:rsidR="00D37349" w:rsidRPr="00CD23F0" w:rsidRDefault="00D37349" w:rsidP="00D37349">
      <w:pPr>
        <w:spacing w:after="0"/>
        <w:jc w:val="center"/>
        <w:rPr>
          <w:sz w:val="28"/>
          <w:szCs w:val="28"/>
        </w:rPr>
      </w:pPr>
      <w:r w:rsidRPr="00CD23F0">
        <w:rPr>
          <w:sz w:val="28"/>
          <w:szCs w:val="28"/>
        </w:rPr>
        <w:t>Детский сад «</w:t>
      </w:r>
      <w:proofErr w:type="spellStart"/>
      <w:r w:rsidR="000D4068">
        <w:rPr>
          <w:sz w:val="28"/>
          <w:szCs w:val="28"/>
        </w:rPr>
        <w:t>Усемикент</w:t>
      </w:r>
      <w:proofErr w:type="spellEnd"/>
      <w:r w:rsidRPr="00CD23F0">
        <w:rPr>
          <w:sz w:val="28"/>
          <w:szCs w:val="28"/>
        </w:rPr>
        <w:t xml:space="preserve">» с. </w:t>
      </w:r>
      <w:proofErr w:type="spellStart"/>
      <w:r w:rsidR="000D4068">
        <w:rPr>
          <w:sz w:val="28"/>
          <w:szCs w:val="28"/>
        </w:rPr>
        <w:t>Усемикент</w:t>
      </w:r>
      <w:proofErr w:type="spellEnd"/>
      <w:r w:rsidRPr="00CD23F0">
        <w:rPr>
          <w:sz w:val="28"/>
          <w:szCs w:val="28"/>
        </w:rPr>
        <w:t xml:space="preserve"> </w:t>
      </w:r>
      <w:proofErr w:type="spellStart"/>
      <w:r w:rsidRPr="00CD23F0">
        <w:rPr>
          <w:sz w:val="28"/>
          <w:szCs w:val="28"/>
        </w:rPr>
        <w:t>Каякентского</w:t>
      </w:r>
      <w:proofErr w:type="spellEnd"/>
      <w:r w:rsidRPr="00CD23F0">
        <w:rPr>
          <w:sz w:val="28"/>
          <w:szCs w:val="28"/>
        </w:rPr>
        <w:t xml:space="preserve"> района</w:t>
      </w: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Pr="00D37349" w:rsidRDefault="00205484" w:rsidP="00205484">
      <w:pPr>
        <w:jc w:val="center"/>
        <w:rPr>
          <w:b/>
          <w:i/>
          <w:sz w:val="32"/>
          <w:szCs w:val="32"/>
        </w:rPr>
      </w:pPr>
      <w:r w:rsidRPr="00D37349">
        <w:rPr>
          <w:b/>
          <w:i/>
          <w:sz w:val="32"/>
          <w:szCs w:val="32"/>
        </w:rPr>
        <w:t xml:space="preserve">Конспект логопедического занятия </w:t>
      </w:r>
    </w:p>
    <w:p w:rsidR="00205484" w:rsidRPr="00D37349" w:rsidRDefault="00205484" w:rsidP="00205484">
      <w:pPr>
        <w:jc w:val="center"/>
        <w:rPr>
          <w:i/>
          <w:sz w:val="32"/>
          <w:szCs w:val="32"/>
        </w:rPr>
      </w:pPr>
      <w:r w:rsidRPr="00D37349">
        <w:rPr>
          <w:b/>
          <w:bCs/>
          <w:i/>
          <w:sz w:val="32"/>
          <w:szCs w:val="32"/>
        </w:rPr>
        <w:t>в  старшей  группе</w:t>
      </w:r>
    </w:p>
    <w:p w:rsidR="000D4068" w:rsidRPr="000D4068" w:rsidRDefault="000D4068" w:rsidP="000D4068">
      <w:pPr>
        <w:shd w:val="clear" w:color="auto" w:fill="FFFFFF"/>
        <w:spacing w:after="100" w:afterAutospacing="1" w:line="340" w:lineRule="atLeast"/>
        <w:ind w:left="142" w:right="142"/>
        <w:jc w:val="center"/>
        <w:outlineLvl w:val="0"/>
        <w:rPr>
          <w:b/>
          <w:bCs/>
          <w:i/>
          <w:kern w:val="36"/>
          <w:sz w:val="36"/>
          <w:szCs w:val="36"/>
          <w:lang w:eastAsia="ru-RU"/>
        </w:rPr>
      </w:pPr>
      <w:r w:rsidRPr="000D4068">
        <w:rPr>
          <w:b/>
          <w:bCs/>
          <w:i/>
          <w:kern w:val="36"/>
          <w:sz w:val="36"/>
          <w:szCs w:val="36"/>
          <w:lang w:eastAsia="ru-RU"/>
        </w:rPr>
        <w:t>Тема: «Звук</w:t>
      </w:r>
      <w:proofErr w:type="gramStart"/>
      <w:r w:rsidRPr="000D4068">
        <w:rPr>
          <w:b/>
          <w:bCs/>
          <w:i/>
          <w:kern w:val="36"/>
          <w:sz w:val="36"/>
          <w:szCs w:val="36"/>
          <w:lang w:eastAsia="ru-RU"/>
        </w:rPr>
        <w:t xml:space="preserve"> С</w:t>
      </w:r>
      <w:proofErr w:type="gramEnd"/>
      <w:r w:rsidRPr="000D4068">
        <w:rPr>
          <w:b/>
          <w:bCs/>
          <w:i/>
          <w:kern w:val="36"/>
          <w:sz w:val="36"/>
          <w:szCs w:val="36"/>
          <w:lang w:eastAsia="ru-RU"/>
        </w:rPr>
        <w:t>» Незнайка покупает посуду.</w:t>
      </w:r>
    </w:p>
    <w:p w:rsidR="00205484" w:rsidRPr="000D4068" w:rsidRDefault="00205484" w:rsidP="000D4068">
      <w:pPr>
        <w:spacing w:after="0" w:line="240" w:lineRule="auto"/>
        <w:jc w:val="center"/>
        <w:rPr>
          <w:rFonts w:eastAsia="Calibri"/>
          <w:i/>
          <w:sz w:val="32"/>
          <w:szCs w:val="32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D37349" w:rsidRDefault="00D37349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D37349" w:rsidRDefault="00D37349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D37349" w:rsidRDefault="00D37349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D37349" w:rsidRDefault="00D37349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0D4068" w:rsidRDefault="000D4068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0D4068" w:rsidRDefault="000D4068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0D4068" w:rsidRDefault="000D4068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D37349" w:rsidRPr="000800B2" w:rsidRDefault="00D37349" w:rsidP="00D37349">
      <w:pPr>
        <w:spacing w:after="0"/>
        <w:ind w:left="2835"/>
        <w:jc w:val="right"/>
        <w:rPr>
          <w:sz w:val="28"/>
          <w:szCs w:val="28"/>
        </w:rPr>
      </w:pPr>
      <w:r w:rsidRPr="000800B2">
        <w:rPr>
          <w:sz w:val="28"/>
          <w:szCs w:val="28"/>
        </w:rPr>
        <w:t xml:space="preserve">Составитель: </w:t>
      </w:r>
      <w:r>
        <w:rPr>
          <w:sz w:val="28"/>
          <w:szCs w:val="28"/>
        </w:rPr>
        <w:t>учитель</w:t>
      </w:r>
      <w:r w:rsidRPr="000800B2">
        <w:rPr>
          <w:sz w:val="28"/>
          <w:szCs w:val="28"/>
        </w:rPr>
        <w:t>-логопед  М</w:t>
      </w:r>
      <w:r w:rsidR="003B39D3">
        <w:rPr>
          <w:sz w:val="28"/>
          <w:szCs w:val="28"/>
        </w:rPr>
        <w:t>К</w:t>
      </w:r>
      <w:r w:rsidRPr="000800B2">
        <w:rPr>
          <w:sz w:val="28"/>
          <w:szCs w:val="28"/>
        </w:rPr>
        <w:t xml:space="preserve">ДОУ </w:t>
      </w:r>
    </w:p>
    <w:p w:rsidR="00D37349" w:rsidRPr="000800B2" w:rsidRDefault="00D37349" w:rsidP="00D37349">
      <w:pPr>
        <w:spacing w:after="0"/>
        <w:ind w:left="2835"/>
        <w:jc w:val="right"/>
        <w:rPr>
          <w:sz w:val="28"/>
          <w:szCs w:val="28"/>
        </w:rPr>
      </w:pPr>
      <w:r w:rsidRPr="000800B2">
        <w:rPr>
          <w:sz w:val="28"/>
          <w:szCs w:val="28"/>
        </w:rPr>
        <w:t>Детский сад «</w:t>
      </w:r>
      <w:proofErr w:type="spellStart"/>
      <w:r w:rsidR="000D4068">
        <w:rPr>
          <w:sz w:val="28"/>
          <w:szCs w:val="28"/>
        </w:rPr>
        <w:t>Усемикент</w:t>
      </w:r>
      <w:proofErr w:type="spellEnd"/>
      <w:r w:rsidRPr="000800B2">
        <w:rPr>
          <w:sz w:val="28"/>
          <w:szCs w:val="28"/>
        </w:rPr>
        <w:t xml:space="preserve">» </w:t>
      </w:r>
    </w:p>
    <w:p w:rsidR="00D37349" w:rsidRPr="000800B2" w:rsidRDefault="00D37349" w:rsidP="00D37349">
      <w:pPr>
        <w:shd w:val="clear" w:color="auto" w:fill="FFFFFF"/>
        <w:spacing w:after="0"/>
        <w:ind w:right="14"/>
        <w:jc w:val="right"/>
        <w:rPr>
          <w:sz w:val="24"/>
          <w:szCs w:val="24"/>
        </w:rPr>
      </w:pPr>
      <w:r w:rsidRPr="000800B2">
        <w:rPr>
          <w:sz w:val="28"/>
          <w:szCs w:val="28"/>
        </w:rPr>
        <w:t xml:space="preserve">  </w:t>
      </w:r>
      <w:proofErr w:type="spellStart"/>
      <w:r w:rsidR="000D4068">
        <w:rPr>
          <w:sz w:val="28"/>
          <w:szCs w:val="28"/>
        </w:rPr>
        <w:t>Алескендерова</w:t>
      </w:r>
      <w:proofErr w:type="spellEnd"/>
      <w:r w:rsidR="000D4068">
        <w:rPr>
          <w:sz w:val="28"/>
          <w:szCs w:val="28"/>
        </w:rPr>
        <w:t xml:space="preserve"> К.М.</w:t>
      </w:r>
      <w:r w:rsidRPr="000800B2">
        <w:rPr>
          <w:b/>
          <w:bCs/>
          <w:color w:val="646464"/>
          <w:sz w:val="28"/>
          <w:szCs w:val="28"/>
        </w:rPr>
        <w:t xml:space="preserve"> </w:t>
      </w: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205484" w:rsidRDefault="00205484" w:rsidP="00205484">
      <w:pPr>
        <w:spacing w:after="0" w:line="240" w:lineRule="auto"/>
        <w:jc w:val="center"/>
        <w:rPr>
          <w:rFonts w:eastAsia="Calibri"/>
          <w:sz w:val="24"/>
          <w:szCs w:val="24"/>
        </w:rPr>
      </w:pPr>
    </w:p>
    <w:p w:rsidR="00D37349" w:rsidRDefault="00D37349" w:rsidP="00205484">
      <w:pPr>
        <w:rPr>
          <w:rFonts w:eastAsia="Calibri"/>
          <w:sz w:val="24"/>
          <w:szCs w:val="24"/>
        </w:rPr>
      </w:pP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bookmarkStart w:id="0" w:name="_GoBack"/>
      <w:bookmarkEnd w:id="0"/>
      <w:r w:rsidRPr="000D4068">
        <w:rPr>
          <w:color w:val="211E1E"/>
          <w:sz w:val="28"/>
          <w:szCs w:val="28"/>
        </w:rPr>
        <w:lastRenderedPageBreak/>
        <w:t>Цель: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proofErr w:type="spellStart"/>
      <w:proofErr w:type="gramStart"/>
      <w:r w:rsidRPr="000D4068">
        <w:rPr>
          <w:color w:val="211E1E"/>
          <w:sz w:val="28"/>
          <w:szCs w:val="28"/>
          <w:u w:val="single"/>
        </w:rPr>
        <w:t>Коррекционное-образовательные</w:t>
      </w:r>
      <w:proofErr w:type="spellEnd"/>
      <w:proofErr w:type="gramEnd"/>
      <w:r w:rsidRPr="000D4068">
        <w:rPr>
          <w:color w:val="211E1E"/>
          <w:sz w:val="28"/>
          <w:szCs w:val="28"/>
          <w:u w:val="single"/>
        </w:rPr>
        <w:t xml:space="preserve"> цели: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-расширить и углубить представления детей о посуде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 закрепить навык четкого произношения звука [</w:t>
      </w:r>
      <w:proofErr w:type="gramStart"/>
      <w:r w:rsidRPr="000D4068">
        <w:rPr>
          <w:color w:val="211E1E"/>
          <w:sz w:val="28"/>
          <w:szCs w:val="28"/>
        </w:rPr>
        <w:t>с</w:t>
      </w:r>
      <w:proofErr w:type="gramEnd"/>
      <w:r w:rsidRPr="000D4068">
        <w:rPr>
          <w:color w:val="211E1E"/>
          <w:sz w:val="28"/>
          <w:szCs w:val="28"/>
        </w:rPr>
        <w:t>]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-закрепление четкой артикуляции и характеристики звука [</w:t>
      </w:r>
      <w:proofErr w:type="gramStart"/>
      <w:r w:rsidRPr="000D4068">
        <w:rPr>
          <w:color w:val="211E1E"/>
          <w:sz w:val="28"/>
          <w:szCs w:val="28"/>
        </w:rPr>
        <w:t>с</w:t>
      </w:r>
      <w:proofErr w:type="gramEnd"/>
      <w:r w:rsidRPr="000D4068">
        <w:rPr>
          <w:color w:val="211E1E"/>
          <w:sz w:val="28"/>
          <w:szCs w:val="28"/>
        </w:rPr>
        <w:t>];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-закрепление навыков различения звуков [</w:t>
      </w:r>
      <w:proofErr w:type="gramStart"/>
      <w:r w:rsidRPr="000D4068">
        <w:rPr>
          <w:color w:val="211E1E"/>
          <w:sz w:val="28"/>
          <w:szCs w:val="28"/>
        </w:rPr>
        <w:t>с</w:t>
      </w:r>
      <w:proofErr w:type="gramEnd"/>
      <w:r w:rsidRPr="000D4068">
        <w:rPr>
          <w:color w:val="211E1E"/>
          <w:sz w:val="28"/>
          <w:szCs w:val="28"/>
        </w:rPr>
        <w:t>] в слогах, в словах;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proofErr w:type="spellStart"/>
      <w:r w:rsidRPr="000D4068">
        <w:rPr>
          <w:color w:val="211E1E"/>
          <w:sz w:val="28"/>
          <w:szCs w:val="28"/>
          <w:u w:val="single"/>
        </w:rPr>
        <w:t>Коррекционное-развивающие</w:t>
      </w:r>
      <w:proofErr w:type="spellEnd"/>
      <w:r w:rsidRPr="000D4068">
        <w:rPr>
          <w:color w:val="211E1E"/>
          <w:sz w:val="28"/>
          <w:szCs w:val="28"/>
          <w:u w:val="single"/>
        </w:rPr>
        <w:t xml:space="preserve"> цели: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-развитие фонематических представлений;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-развитие мелкой моторики пальцев рук;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-развитие психических процессов: внимания, мышления.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proofErr w:type="spellStart"/>
      <w:proofErr w:type="gramStart"/>
      <w:r w:rsidRPr="000D4068">
        <w:rPr>
          <w:color w:val="211E1E"/>
          <w:sz w:val="28"/>
          <w:szCs w:val="28"/>
          <w:u w:val="single"/>
        </w:rPr>
        <w:t>Коррекционное-воспитательные</w:t>
      </w:r>
      <w:proofErr w:type="spellEnd"/>
      <w:proofErr w:type="gramEnd"/>
      <w:r w:rsidRPr="000D4068">
        <w:rPr>
          <w:color w:val="211E1E"/>
          <w:sz w:val="28"/>
          <w:szCs w:val="28"/>
          <w:u w:val="single"/>
        </w:rPr>
        <w:t xml:space="preserve"> цели: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Воспитывать бережное отношение к посуде.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Оборудование:</w:t>
      </w:r>
      <w:r w:rsidRPr="000D4068">
        <w:rPr>
          <w:color w:val="211E1E"/>
          <w:sz w:val="28"/>
          <w:szCs w:val="28"/>
        </w:rPr>
        <w:t>  Кукла Незнайка, посуда, сделанная из разных материалов, картинки с изображением посуды, цветные символы.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jc w:val="center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Ход занятия.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1.</w:t>
      </w:r>
      <w:r w:rsidRPr="000D4068">
        <w:rPr>
          <w:color w:val="211E1E"/>
          <w:sz w:val="28"/>
          <w:szCs w:val="28"/>
          <w:u w:val="single"/>
        </w:rPr>
        <w:t>Организационный момент.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Педагог выставляет картинки с изображением посуды и просит каждого ребенка по очереди назвать каждый предмет (картинки по количеству детей).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После того как ребята назвали все предметы, педагог задает вопрос: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– «А как, одним словом можно назвать эти предметы</w:t>
      </w:r>
      <w:proofErr w:type="gramStart"/>
      <w:r w:rsidRPr="000D4068">
        <w:rPr>
          <w:color w:val="211E1E"/>
          <w:sz w:val="28"/>
          <w:szCs w:val="28"/>
        </w:rPr>
        <w:t xml:space="preserve"> ?</w:t>
      </w:r>
      <w:proofErr w:type="gramEnd"/>
      <w:r w:rsidRPr="000D4068">
        <w:rPr>
          <w:color w:val="211E1E"/>
          <w:sz w:val="28"/>
          <w:szCs w:val="28"/>
        </w:rPr>
        <w:t>» (Посуда)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 xml:space="preserve">2. </w:t>
      </w:r>
      <w:proofErr w:type="spellStart"/>
      <w:r w:rsidRPr="000D4068">
        <w:rPr>
          <w:color w:val="211E1E"/>
          <w:sz w:val="28"/>
          <w:szCs w:val="28"/>
          <w:u w:val="single"/>
        </w:rPr>
        <w:t>Психогимнастика</w:t>
      </w:r>
      <w:proofErr w:type="spellEnd"/>
      <w:r w:rsidRPr="000D4068">
        <w:rPr>
          <w:color w:val="211E1E"/>
          <w:sz w:val="28"/>
          <w:szCs w:val="28"/>
          <w:u w:val="single"/>
        </w:rPr>
        <w:t>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Изобразите испуг, от разбитой посуды.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Выразите мимикой</w:t>
      </w:r>
      <w:proofErr w:type="gramStart"/>
      <w:r w:rsidRPr="000D4068">
        <w:rPr>
          <w:color w:val="211E1E"/>
          <w:sz w:val="28"/>
          <w:szCs w:val="28"/>
        </w:rPr>
        <w:t xml:space="preserve"> ,</w:t>
      </w:r>
      <w:proofErr w:type="gramEnd"/>
      <w:r w:rsidRPr="000D4068">
        <w:rPr>
          <w:color w:val="211E1E"/>
          <w:sz w:val="28"/>
          <w:szCs w:val="28"/>
        </w:rPr>
        <w:t xml:space="preserve"> движением отношение мамы к случившемуся.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3. Сообщение темы занятия.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Выделение звука (с) из загадки (самовар).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Отгадайте загадку: «Сверху дыра, снизу дыра, а посередине огонь и вода» (Самовар) Вместе с Незнайкой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 повторим звук (с) и побеседуем о посуде.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4. Характеристика звука по артикуляционным и акустическим признакам.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5. Развитие фонематического восприятия. Произношение звука в слогах.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 xml:space="preserve">Игра  «Эхо» Тихое и громкое произношение слогов </w:t>
      </w:r>
      <w:proofErr w:type="spellStart"/>
      <w:r w:rsidRPr="000D4068">
        <w:rPr>
          <w:color w:val="211E1E"/>
          <w:sz w:val="28"/>
          <w:szCs w:val="28"/>
        </w:rPr>
        <w:t>са-со-су</w:t>
      </w:r>
      <w:proofErr w:type="spellEnd"/>
      <w:r w:rsidRPr="000D4068">
        <w:rPr>
          <w:color w:val="211E1E"/>
          <w:sz w:val="28"/>
          <w:szCs w:val="28"/>
        </w:rPr>
        <w:t xml:space="preserve">, </w:t>
      </w:r>
      <w:proofErr w:type="spellStart"/>
      <w:r w:rsidRPr="000D4068">
        <w:rPr>
          <w:color w:val="211E1E"/>
          <w:sz w:val="28"/>
          <w:szCs w:val="28"/>
        </w:rPr>
        <w:t>су-са-сы</w:t>
      </w:r>
      <w:proofErr w:type="spellEnd"/>
      <w:r w:rsidRPr="000D4068">
        <w:rPr>
          <w:color w:val="211E1E"/>
          <w:sz w:val="28"/>
          <w:szCs w:val="28"/>
        </w:rPr>
        <w:t xml:space="preserve">, </w:t>
      </w:r>
      <w:proofErr w:type="spellStart"/>
      <w:r w:rsidRPr="000D4068">
        <w:rPr>
          <w:color w:val="211E1E"/>
          <w:sz w:val="28"/>
          <w:szCs w:val="28"/>
        </w:rPr>
        <w:t>со-су-са</w:t>
      </w:r>
      <w:proofErr w:type="spellEnd"/>
      <w:r w:rsidRPr="000D4068">
        <w:rPr>
          <w:color w:val="211E1E"/>
          <w:sz w:val="28"/>
          <w:szCs w:val="28"/>
        </w:rPr>
        <w:t xml:space="preserve"> и.т.д.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6. Произношение слов со звуком (с)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Однажды друзья попросили незнайку купить посуду. В каком магазине она продается?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lastRenderedPageBreak/>
        <w:t>Почему так назвали этот магазин? Зашел он в магазин, а названия посуды не знает. Помогите Незнайке.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proofErr w:type="gramStart"/>
      <w:r w:rsidRPr="000D4068">
        <w:rPr>
          <w:color w:val="211E1E"/>
          <w:sz w:val="28"/>
          <w:szCs w:val="28"/>
        </w:rPr>
        <w:t xml:space="preserve">(Выставляется рисунки посуды: стакан, солонка, сковорода, салатница, сахарница, супница, </w:t>
      </w:r>
      <w:proofErr w:type="spellStart"/>
      <w:r w:rsidRPr="000D4068">
        <w:rPr>
          <w:color w:val="211E1E"/>
          <w:sz w:val="28"/>
          <w:szCs w:val="28"/>
        </w:rPr>
        <w:t>салфетница</w:t>
      </w:r>
      <w:proofErr w:type="spellEnd"/>
      <w:r w:rsidRPr="000D4068">
        <w:rPr>
          <w:color w:val="211E1E"/>
          <w:sz w:val="28"/>
          <w:szCs w:val="28"/>
        </w:rPr>
        <w:t>, поднос, кастрюля, дети называют предметы.)</w:t>
      </w:r>
      <w:proofErr w:type="gramEnd"/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7. Определение позиции звука (с)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Обозначение звука (с) с соответствующим символом, выкладывание кружочка в окошки домика в зависимости от его позиции.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8. Словообразование. Звук (с) в словосочетаниях.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 xml:space="preserve">Подскажите </w:t>
      </w:r>
      <w:proofErr w:type="gramStart"/>
      <w:r w:rsidRPr="000D4068">
        <w:rPr>
          <w:color w:val="211E1E"/>
          <w:sz w:val="28"/>
          <w:szCs w:val="28"/>
        </w:rPr>
        <w:t>Незнайке</w:t>
      </w:r>
      <w:proofErr w:type="gramEnd"/>
      <w:r w:rsidRPr="000D4068">
        <w:rPr>
          <w:color w:val="211E1E"/>
          <w:sz w:val="28"/>
          <w:szCs w:val="28"/>
        </w:rPr>
        <w:t xml:space="preserve"> какая бывает посуда. Из чего она сделана?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Как назвать посуду, сделанную из стекла? (Стеклянная)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из пластмассы? (Пластмассовая)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из хрусталя? (Хрустальная)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9. Падежное управление.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Расскажем Незнайке о назначении разной посуды.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Куда он положит соль? (в солонку)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-во что положит салат? (в салатницу)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-суп нальем в..</w:t>
      </w:r>
      <w:proofErr w:type="gramStart"/>
      <w:r w:rsidRPr="000D4068">
        <w:rPr>
          <w:color w:val="211E1E"/>
          <w:sz w:val="28"/>
          <w:szCs w:val="28"/>
        </w:rPr>
        <w:t>.(</w:t>
      </w:r>
      <w:proofErr w:type="gramEnd"/>
      <w:r w:rsidRPr="000D4068">
        <w:rPr>
          <w:color w:val="211E1E"/>
          <w:sz w:val="28"/>
          <w:szCs w:val="28"/>
        </w:rPr>
        <w:t>супницу)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 xml:space="preserve">-сахар </w:t>
      </w:r>
      <w:proofErr w:type="gramStart"/>
      <w:r w:rsidRPr="000D4068">
        <w:rPr>
          <w:color w:val="211E1E"/>
          <w:sz w:val="28"/>
          <w:szCs w:val="28"/>
        </w:rPr>
        <w:t xml:space="preserve">( </w:t>
      </w:r>
      <w:proofErr w:type="gramEnd"/>
      <w:r w:rsidRPr="000D4068">
        <w:rPr>
          <w:color w:val="211E1E"/>
          <w:sz w:val="28"/>
          <w:szCs w:val="28"/>
        </w:rPr>
        <w:t>в сахарницу)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 xml:space="preserve">-салфетки (в </w:t>
      </w:r>
      <w:proofErr w:type="spellStart"/>
      <w:r w:rsidRPr="000D4068">
        <w:rPr>
          <w:color w:val="211E1E"/>
          <w:sz w:val="28"/>
          <w:szCs w:val="28"/>
        </w:rPr>
        <w:t>салфетницу</w:t>
      </w:r>
      <w:proofErr w:type="spellEnd"/>
      <w:r w:rsidRPr="000D4068">
        <w:rPr>
          <w:color w:val="211E1E"/>
          <w:sz w:val="28"/>
          <w:szCs w:val="28"/>
        </w:rPr>
        <w:t>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10. Звук (с) в предложениях.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Нужно взять только те продукты, в названии которых есть звук (с)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(Мясо, капуста, свекла</w:t>
      </w:r>
      <w:proofErr w:type="gramStart"/>
      <w:r w:rsidRPr="000D4068">
        <w:rPr>
          <w:color w:val="211E1E"/>
          <w:sz w:val="28"/>
          <w:szCs w:val="28"/>
        </w:rPr>
        <w:t xml:space="preserve">....) </w:t>
      </w:r>
      <w:proofErr w:type="gramEnd"/>
      <w:r w:rsidRPr="000D4068">
        <w:rPr>
          <w:color w:val="211E1E"/>
          <w:sz w:val="28"/>
          <w:szCs w:val="28"/>
        </w:rPr>
        <w:t>Сережа ест горячий суп. Соня пьет яблочный сок. Оксана любит мясо, колбасу.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Мама купила свежий сыр...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 </w:t>
      </w:r>
      <w:r w:rsidRPr="000D4068">
        <w:rPr>
          <w:color w:val="211E1E"/>
          <w:sz w:val="28"/>
          <w:szCs w:val="28"/>
          <w:u w:val="single"/>
        </w:rPr>
        <w:t>11. Артикуляционные упражнения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 Вы составили интересные предложения, пускай ваши головы отдохнут и поработают мышцы лица.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 Давайте представим, что нас угостили морковкой. Она сладкая и твердая. Покажем, как мы будем ее жевать.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 В деревне у бабушки нет чайника, зато есть пузатый, важный самовар.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Давайте надуем обе щеки одновременно.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 Самовар вскипел и пора ставить на стол чашки. Давайте сделаем упражнение «Чашечка».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lastRenderedPageBreak/>
        <w:t>- молодцы! Все упражнения хорошо выполняли.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12. Физкультминутка  «Чашки».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 Ручки в бок! (Переступить ногами на месте, руку на пояс!)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 Жду гостей я на порог! (руки в стороны)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Выпьем чай до донышка! ( Наклон вниз, руками касаемся пола)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 Улыбнёмся солнышку! (Потянулись на носочках, руки вверх, улыбаемся)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13. Звуковой анализ и синтез.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Угадайте, что хочет съесть Незнайка, если в слове первый звук (с) последний (т) (Салат)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-что выпьет, первый звук (с) последний (к) (Сок)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-сколько звуков в слове Сок? Обозначьте кружочками звуки этого слова.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0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  <w:u w:val="single"/>
        </w:rPr>
        <w:t>14. Итог занятия.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  Литература.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 xml:space="preserve">1.«Конспекты </w:t>
      </w:r>
      <w:proofErr w:type="gramStart"/>
      <w:r w:rsidRPr="000D4068">
        <w:rPr>
          <w:color w:val="211E1E"/>
          <w:sz w:val="28"/>
          <w:szCs w:val="28"/>
        </w:rPr>
        <w:t>под</w:t>
      </w:r>
      <w:proofErr w:type="gramEnd"/>
      <w:r w:rsidRPr="000D4068">
        <w:rPr>
          <w:color w:val="211E1E"/>
          <w:sz w:val="28"/>
          <w:szCs w:val="28"/>
        </w:rPr>
        <w:t xml:space="preserve"> </w:t>
      </w:r>
      <w:proofErr w:type="gramStart"/>
      <w:r w:rsidRPr="000D4068">
        <w:rPr>
          <w:color w:val="211E1E"/>
          <w:sz w:val="28"/>
          <w:szCs w:val="28"/>
        </w:rPr>
        <w:t>групповых</w:t>
      </w:r>
      <w:proofErr w:type="gramEnd"/>
      <w:r w:rsidRPr="000D4068">
        <w:rPr>
          <w:color w:val="211E1E"/>
          <w:sz w:val="28"/>
          <w:szCs w:val="28"/>
        </w:rPr>
        <w:t xml:space="preserve"> логопедических занятий в средней группе детского сада для детей с ОНР» Н.В. </w:t>
      </w:r>
      <w:proofErr w:type="spellStart"/>
      <w:r w:rsidRPr="000D4068">
        <w:rPr>
          <w:color w:val="211E1E"/>
          <w:sz w:val="28"/>
          <w:szCs w:val="28"/>
        </w:rPr>
        <w:t>Нищева</w:t>
      </w:r>
      <w:proofErr w:type="spellEnd"/>
      <w:r w:rsidRPr="000D4068">
        <w:rPr>
          <w:color w:val="211E1E"/>
          <w:sz w:val="28"/>
          <w:szCs w:val="28"/>
        </w:rPr>
        <w:t xml:space="preserve"> Детство-Пресс.2009.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2.Пожиленко, Е. А. Волшебный мир звуков и слов</w:t>
      </w:r>
      <w:proofErr w:type="gramStart"/>
      <w:r w:rsidRPr="000D4068">
        <w:rPr>
          <w:color w:val="211E1E"/>
          <w:sz w:val="28"/>
          <w:szCs w:val="28"/>
        </w:rPr>
        <w:t xml:space="preserve"> :</w:t>
      </w:r>
      <w:proofErr w:type="gramEnd"/>
      <w:r w:rsidRPr="000D4068">
        <w:rPr>
          <w:color w:val="211E1E"/>
          <w:sz w:val="28"/>
          <w:szCs w:val="28"/>
        </w:rPr>
        <w:t xml:space="preserve"> пособие для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 xml:space="preserve">логопедов / Е. А. </w:t>
      </w:r>
      <w:proofErr w:type="spellStart"/>
      <w:r w:rsidRPr="000D4068">
        <w:rPr>
          <w:color w:val="211E1E"/>
          <w:sz w:val="28"/>
          <w:szCs w:val="28"/>
        </w:rPr>
        <w:t>Пожиленко</w:t>
      </w:r>
      <w:proofErr w:type="spellEnd"/>
      <w:r w:rsidRPr="000D4068">
        <w:rPr>
          <w:color w:val="211E1E"/>
          <w:sz w:val="28"/>
          <w:szCs w:val="28"/>
        </w:rPr>
        <w:t>. – М.</w:t>
      </w:r>
      <w:proofErr w:type="gramStart"/>
      <w:r w:rsidRPr="000D4068">
        <w:rPr>
          <w:color w:val="211E1E"/>
          <w:sz w:val="28"/>
          <w:szCs w:val="28"/>
        </w:rPr>
        <w:t xml:space="preserve"> :</w:t>
      </w:r>
      <w:proofErr w:type="gramEnd"/>
      <w:r w:rsidRPr="000D4068">
        <w:rPr>
          <w:color w:val="211E1E"/>
          <w:sz w:val="28"/>
          <w:szCs w:val="28"/>
        </w:rPr>
        <w:t xml:space="preserve"> ВЛАДОС, 2003.</w:t>
      </w:r>
    </w:p>
    <w:p w:rsidR="000D4068" w:rsidRPr="000D4068" w:rsidRDefault="000D4068" w:rsidP="000D4068">
      <w:pPr>
        <w:pStyle w:val="a4"/>
        <w:shd w:val="clear" w:color="auto" w:fill="FFFFFF"/>
        <w:spacing w:before="0" w:beforeAutospacing="0" w:after="177" w:afterAutospacing="0" w:line="264" w:lineRule="atLeast"/>
        <w:rPr>
          <w:color w:val="211E1E"/>
          <w:sz w:val="28"/>
          <w:szCs w:val="28"/>
        </w:rPr>
      </w:pPr>
      <w:r w:rsidRPr="000D4068">
        <w:rPr>
          <w:color w:val="211E1E"/>
          <w:sz w:val="28"/>
          <w:szCs w:val="28"/>
        </w:rPr>
        <w:t>3.Конспекты логопедических занятий О.Н.ЛиманскаяМ.2009.</w:t>
      </w:r>
    </w:p>
    <w:p w:rsidR="00D6517D" w:rsidRPr="000D4068" w:rsidRDefault="003B39D3" w:rsidP="000D4068">
      <w:pPr>
        <w:rPr>
          <w:sz w:val="28"/>
          <w:szCs w:val="28"/>
        </w:rPr>
      </w:pPr>
    </w:p>
    <w:sectPr w:rsidR="00D6517D" w:rsidRPr="000D4068" w:rsidSect="00D3734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5684D"/>
    <w:multiLevelType w:val="hybridMultilevel"/>
    <w:tmpl w:val="F544F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E7407"/>
    <w:multiLevelType w:val="hybridMultilevel"/>
    <w:tmpl w:val="7778AFEA"/>
    <w:lvl w:ilvl="0" w:tplc="F2D211D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05ECE"/>
    <w:multiLevelType w:val="hybridMultilevel"/>
    <w:tmpl w:val="22CA2A8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154C5"/>
    <w:rsid w:val="000D4068"/>
    <w:rsid w:val="00205484"/>
    <w:rsid w:val="003B39D3"/>
    <w:rsid w:val="005306C9"/>
    <w:rsid w:val="006154C5"/>
    <w:rsid w:val="008D2C2B"/>
    <w:rsid w:val="009D6AA7"/>
    <w:rsid w:val="00C21F49"/>
    <w:rsid w:val="00C23A01"/>
    <w:rsid w:val="00D37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49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D4068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4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D406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4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48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4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639</Words>
  <Characters>3647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Kadieva Sheri</cp:lastModifiedBy>
  <cp:revision>9</cp:revision>
  <dcterms:created xsi:type="dcterms:W3CDTF">2015-01-30T15:21:00Z</dcterms:created>
  <dcterms:modified xsi:type="dcterms:W3CDTF">2023-05-08T13:11:00Z</dcterms:modified>
</cp:coreProperties>
</file>