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00" w:rsidRPr="00CE5800" w:rsidRDefault="00CE5800" w:rsidP="00AE0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E58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1.1.Справка об эффективности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E58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образовательным программам</w:t>
      </w:r>
    </w:p>
    <w:p w:rsidR="00CE5800" w:rsidRPr="00CE5800" w:rsidRDefault="00CE5800" w:rsidP="00AE0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0103" w:rsidRPr="00CE5800" w:rsidRDefault="00AE0103" w:rsidP="00AE0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E58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Воспитательно-образовательный процесс </w:t>
      </w:r>
      <w:r w:rsidR="008727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Алескендерова К.М.</w:t>
      </w:r>
      <w:r w:rsidRPr="00CE58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построен по основной образовательной программе дошкольного образования ДОУ, разработанной на основе проекта примерной основной общеобразовательной программы дошкольного образования «От рождения до школы» под редакцией Н.Е. Вераксы, Т.С.Комаровой, М.А.Васильевой.</w:t>
      </w:r>
    </w:p>
    <w:p w:rsidR="00AE0103" w:rsidRPr="00CE5800" w:rsidRDefault="00AE0103" w:rsidP="00AE0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E5800">
        <w:rPr>
          <w:rFonts w:ascii="Times New Roman" w:hAnsi="Times New Roman" w:cs="Times New Roman"/>
          <w:sz w:val="26"/>
          <w:szCs w:val="26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:rsidR="00AE0103" w:rsidRPr="00CE5800" w:rsidRDefault="00AE0103" w:rsidP="00AE0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E5800">
        <w:rPr>
          <w:rFonts w:ascii="Times New Roman" w:hAnsi="Times New Roman" w:cs="Times New Roman"/>
          <w:sz w:val="26"/>
          <w:szCs w:val="26"/>
        </w:rPr>
        <w:t>Строго соблюдался режим дня и все санитарно-гигиенические требования к    пребыванию детей в ДОУ. Согласно плану проводились медицинское, психологическое и  педагогическое обследования воспитанников, подтвердившие положительную динамику  развития каждого ребенка и группы в целом.</w:t>
      </w:r>
    </w:p>
    <w:p w:rsidR="00AE0103" w:rsidRPr="00CE5800" w:rsidRDefault="00AE0103" w:rsidP="00AE01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5800">
        <w:rPr>
          <w:rFonts w:ascii="Times New Roman" w:hAnsi="Times New Roman" w:cs="Times New Roman"/>
          <w:sz w:val="26"/>
          <w:szCs w:val="26"/>
        </w:rPr>
        <w:t xml:space="preserve">При организации образовательного процесса </w:t>
      </w:r>
      <w:r w:rsidR="00872705">
        <w:rPr>
          <w:rFonts w:ascii="Times New Roman" w:hAnsi="Times New Roman" w:cs="Times New Roman"/>
          <w:sz w:val="26"/>
          <w:szCs w:val="26"/>
        </w:rPr>
        <w:t>Алескендерова К.М</w:t>
      </w:r>
      <w:r w:rsidRPr="00CE5800">
        <w:rPr>
          <w:rFonts w:ascii="Times New Roman" w:hAnsi="Times New Roman" w:cs="Times New Roman"/>
          <w:sz w:val="26"/>
          <w:szCs w:val="26"/>
        </w:rPr>
        <w:t>. используется принцип комплексно-тематического планирования, что позволяет организовать информацию оптимальным способом. При организации планирования большое внимание уделяется  интересам каждого ребенка. Благодаря такому характеру планирования реализуется дифференцируемый и индивидуальный подход к ребенку.</w:t>
      </w:r>
    </w:p>
    <w:p w:rsidR="00AE0103" w:rsidRPr="00CE5800" w:rsidRDefault="00AE0103" w:rsidP="00AE0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E5800">
        <w:rPr>
          <w:rFonts w:ascii="Times New Roman" w:hAnsi="Times New Roman" w:cs="Times New Roman"/>
          <w:sz w:val="26"/>
          <w:szCs w:val="26"/>
        </w:rPr>
        <w:t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 продуктивной, музыкально-художественной и чтения.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</w:t>
      </w:r>
    </w:p>
    <w:p w:rsidR="00AE0103" w:rsidRPr="00CE5800" w:rsidRDefault="00AE0103" w:rsidP="00AE0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E5800">
        <w:rPr>
          <w:rFonts w:ascii="Times New Roman" w:hAnsi="Times New Roman" w:cs="Times New Roman"/>
          <w:sz w:val="26"/>
          <w:szCs w:val="26"/>
        </w:rPr>
        <w:t xml:space="preserve">Планируя воспитательно-образовательную работу в группе, методически грамотно распределяя деятельность детей, учитывая возрастные и индивидуальные  психологические особенности каждого ребёнка в отдельности, </w:t>
      </w:r>
      <w:r w:rsidR="00872705">
        <w:rPr>
          <w:rFonts w:ascii="Times New Roman" w:hAnsi="Times New Roman" w:cs="Times New Roman"/>
          <w:sz w:val="26"/>
          <w:szCs w:val="26"/>
        </w:rPr>
        <w:t>Алескендерова К.М</w:t>
      </w:r>
      <w:r w:rsidRPr="00CE5800">
        <w:rPr>
          <w:rFonts w:ascii="Times New Roman" w:hAnsi="Times New Roman" w:cs="Times New Roman"/>
          <w:sz w:val="26"/>
          <w:szCs w:val="26"/>
        </w:rPr>
        <w:t>. удалось добиться неплохих   результатов.</w:t>
      </w:r>
    </w:p>
    <w:p w:rsidR="00DA78C9" w:rsidRPr="00CE5800" w:rsidRDefault="00AE0103" w:rsidP="00AE010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E58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Анализ результатов мониторинга показывает эффективность  усвоения детьми программного материала, то есть прослеживается положительная динамика развития детей по всем видам деятельности. В основном показатели находятся в пределах высокого и среднего уровня.</w:t>
      </w:r>
    </w:p>
    <w:p w:rsidR="00AE0103" w:rsidRPr="00CE5800" w:rsidRDefault="00AE0103" w:rsidP="00AE010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E0103" w:rsidRPr="00CE5800" w:rsidRDefault="00AE0103" w:rsidP="00AE01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2705" w:rsidRDefault="00AE0103" w:rsidP="0087270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E580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72705">
        <w:rPr>
          <w:rFonts w:ascii="Times New Roman" w:hAnsi="Times New Roman" w:cs="Times New Roman"/>
          <w:sz w:val="28"/>
          <w:szCs w:val="28"/>
        </w:rPr>
        <w:t xml:space="preserve">Заведующая </w:t>
      </w:r>
      <w:r w:rsidR="002239EE">
        <w:rPr>
          <w:rFonts w:ascii="Times New Roman" w:hAnsi="Times New Roman" w:cs="Times New Roman"/>
          <w:sz w:val="28"/>
          <w:szCs w:val="28"/>
        </w:rPr>
        <w:t>МКДОУ</w:t>
      </w:r>
    </w:p>
    <w:p w:rsidR="00872705" w:rsidRDefault="00872705" w:rsidP="008727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«Детский сад Усемикент»:                                                 Умарова А.З.</w:t>
      </w:r>
    </w:p>
    <w:p w:rsidR="00AE0103" w:rsidRPr="00CE5800" w:rsidRDefault="00AE0103" w:rsidP="00872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E0103" w:rsidRPr="00CE5800" w:rsidSect="00CE5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F251B"/>
    <w:multiLevelType w:val="hybridMultilevel"/>
    <w:tmpl w:val="65F84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A78C9"/>
    <w:rsid w:val="00190F4C"/>
    <w:rsid w:val="002239EE"/>
    <w:rsid w:val="003131AC"/>
    <w:rsid w:val="0032457D"/>
    <w:rsid w:val="00626924"/>
    <w:rsid w:val="00872705"/>
    <w:rsid w:val="00AE0103"/>
    <w:rsid w:val="00BF304A"/>
    <w:rsid w:val="00C46B3C"/>
    <w:rsid w:val="00CE5800"/>
    <w:rsid w:val="00DA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0103"/>
    <w:pPr>
      <w:ind w:left="720"/>
      <w:contextualSpacing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c11">
    <w:name w:val="c11"/>
    <w:basedOn w:val="a"/>
    <w:uiPriority w:val="99"/>
    <w:rsid w:val="00AE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styleId="a4">
    <w:name w:val="Hyperlink"/>
    <w:basedOn w:val="a0"/>
    <w:uiPriority w:val="99"/>
    <w:unhideWhenUsed/>
    <w:rsid w:val="00CE5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10</cp:revision>
  <dcterms:created xsi:type="dcterms:W3CDTF">2023-01-05T10:17:00Z</dcterms:created>
  <dcterms:modified xsi:type="dcterms:W3CDTF">2023-05-08T12:55:00Z</dcterms:modified>
</cp:coreProperties>
</file>